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0324D" w14:textId="77777777" w:rsidR="002E79F3" w:rsidRPr="004E4984" w:rsidRDefault="00FC7A13" w:rsidP="00FC7A13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2"/>
        </w:rPr>
      </w:pPr>
      <w:r w:rsidRPr="004E4984">
        <w:rPr>
          <w:rFonts w:ascii="Times New Roman" w:hAnsi="Times New Roman" w:cs="Times New Roman"/>
          <w:color w:val="000000" w:themeColor="text1"/>
          <w:sz w:val="24"/>
          <w:szCs w:val="22"/>
        </w:rPr>
        <w:t xml:space="preserve">Таблица 15. </w:t>
      </w:r>
    </w:p>
    <w:p w14:paraId="56F6A7F6" w14:textId="77777777" w:rsidR="00FC7A13" w:rsidRPr="00D640A8" w:rsidRDefault="00FC7A13" w:rsidP="00FC7A13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Cs w:val="22"/>
        </w:rPr>
      </w:pPr>
    </w:p>
    <w:p w14:paraId="4F966919" w14:textId="77777777" w:rsidR="0055455F" w:rsidRPr="00647D9D" w:rsidRDefault="003805FC" w:rsidP="0083553E">
      <w:pPr>
        <w:pStyle w:val="ConsPlusNormal"/>
        <w:jc w:val="center"/>
        <w:rPr>
          <w:rFonts w:ascii="Times New Roman" w:hAnsi="Times New Roman" w:cs="Times New Roman"/>
          <w:b/>
          <w:color w:val="242424"/>
          <w:spacing w:val="1"/>
          <w:sz w:val="24"/>
          <w:szCs w:val="24"/>
        </w:rPr>
      </w:pPr>
      <w:r w:rsidRPr="00647D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СВЕДЕНИЯ</w:t>
      </w:r>
      <w:r w:rsidR="0055455F" w:rsidRPr="00647D9D">
        <w:rPr>
          <w:rFonts w:ascii="Times New Roman" w:hAnsi="Times New Roman" w:cs="Times New Roman"/>
          <w:b/>
          <w:color w:val="242424"/>
          <w:spacing w:val="1"/>
          <w:sz w:val="24"/>
          <w:szCs w:val="24"/>
        </w:rPr>
        <w:t xml:space="preserve"> </w:t>
      </w:r>
    </w:p>
    <w:p w14:paraId="584AD107" w14:textId="77777777" w:rsidR="003805FC" w:rsidRPr="00647D9D" w:rsidRDefault="0055455F" w:rsidP="0083553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7D9D">
        <w:rPr>
          <w:rFonts w:ascii="Times New Roman" w:hAnsi="Times New Roman" w:cs="Times New Roman"/>
          <w:b/>
          <w:color w:val="242424"/>
          <w:spacing w:val="1"/>
          <w:sz w:val="24"/>
          <w:szCs w:val="24"/>
        </w:rPr>
        <w:t>о достижении значений показателей (индикаторов)</w:t>
      </w:r>
      <w:r w:rsidR="00543DC7" w:rsidRPr="00647D9D">
        <w:rPr>
          <w:rFonts w:ascii="Times New Roman" w:hAnsi="Times New Roman" w:cs="Times New Roman"/>
          <w:b/>
          <w:color w:val="242424"/>
          <w:spacing w:val="1"/>
          <w:sz w:val="24"/>
          <w:szCs w:val="24"/>
        </w:rPr>
        <w:t xml:space="preserve"> </w:t>
      </w:r>
      <w:r w:rsidR="00D74B40" w:rsidRPr="00647D9D">
        <w:rPr>
          <w:rFonts w:ascii="Times New Roman" w:hAnsi="Times New Roman" w:cs="Times New Roman"/>
          <w:b/>
          <w:color w:val="242424"/>
          <w:spacing w:val="1"/>
          <w:sz w:val="24"/>
          <w:szCs w:val="24"/>
        </w:rPr>
        <w:br/>
      </w:r>
    </w:p>
    <w:p w14:paraId="4941D76E" w14:textId="77777777" w:rsidR="003805FC" w:rsidRPr="00D640A8" w:rsidRDefault="003805FC" w:rsidP="0083553E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tbl>
      <w:tblPr>
        <w:tblW w:w="14563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482"/>
        <w:gridCol w:w="1209"/>
        <w:gridCol w:w="1159"/>
        <w:gridCol w:w="1276"/>
        <w:gridCol w:w="1134"/>
        <w:gridCol w:w="5674"/>
      </w:tblGrid>
      <w:tr w:rsidR="00DD111A" w:rsidRPr="005C54DD" w14:paraId="6B8113A9" w14:textId="77777777" w:rsidTr="00895B3C">
        <w:trPr>
          <w:trHeight w:val="261"/>
        </w:trPr>
        <w:tc>
          <w:tcPr>
            <w:tcW w:w="629" w:type="dxa"/>
            <w:vMerge w:val="restart"/>
            <w:shd w:val="clear" w:color="auto" w:fill="auto"/>
            <w:hideMark/>
          </w:tcPr>
          <w:p w14:paraId="7DF26149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568B34EA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482" w:type="dxa"/>
            <w:vMerge w:val="restart"/>
            <w:shd w:val="clear" w:color="auto" w:fill="auto"/>
            <w:hideMark/>
          </w:tcPr>
          <w:p w14:paraId="3579D78A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09" w:type="dxa"/>
            <w:vMerge w:val="restart"/>
            <w:shd w:val="clear" w:color="auto" w:fill="auto"/>
            <w:hideMark/>
          </w:tcPr>
          <w:p w14:paraId="1E4E9D81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3569" w:type="dxa"/>
            <w:gridSpan w:val="3"/>
            <w:shd w:val="clear" w:color="auto" w:fill="auto"/>
          </w:tcPr>
          <w:p w14:paraId="48FD2592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Значения показателей</w:t>
            </w:r>
          </w:p>
        </w:tc>
        <w:tc>
          <w:tcPr>
            <w:tcW w:w="5674" w:type="dxa"/>
            <w:vMerge w:val="restart"/>
            <w:shd w:val="clear" w:color="auto" w:fill="auto"/>
          </w:tcPr>
          <w:p w14:paraId="3297255C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Обоснование отклонений значений целевого показателя (индикатора) на конец отчетного периода (при наличии)</w:t>
            </w:r>
          </w:p>
        </w:tc>
      </w:tr>
      <w:tr w:rsidR="00DD111A" w:rsidRPr="005C54DD" w14:paraId="438EF76F" w14:textId="77777777" w:rsidTr="00895B3C">
        <w:tc>
          <w:tcPr>
            <w:tcW w:w="629" w:type="dxa"/>
            <w:vMerge/>
            <w:shd w:val="clear" w:color="auto" w:fill="auto"/>
            <w:vAlign w:val="center"/>
            <w:hideMark/>
          </w:tcPr>
          <w:p w14:paraId="51DC210C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2" w:type="dxa"/>
            <w:vMerge/>
            <w:shd w:val="clear" w:color="auto" w:fill="auto"/>
            <w:vAlign w:val="center"/>
            <w:hideMark/>
          </w:tcPr>
          <w:p w14:paraId="04EC9D82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04633708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6D42E739" w14:textId="77777777" w:rsidR="00DD111A" w:rsidRPr="005C54DD" w:rsidRDefault="00BC3E48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  <w:r w:rsidR="00DD111A"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 </w:t>
            </w:r>
          </w:p>
        </w:tc>
        <w:tc>
          <w:tcPr>
            <w:tcW w:w="2410" w:type="dxa"/>
            <w:gridSpan w:val="2"/>
          </w:tcPr>
          <w:p w14:paraId="2B4F204B" w14:textId="77777777" w:rsidR="00DD111A" w:rsidRPr="005C54DD" w:rsidRDefault="00647D9D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 </w:t>
            </w:r>
            <w:r w:rsidR="00DD111A"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  <w:p w14:paraId="1596A255" w14:textId="77777777" w:rsidR="00647D9D" w:rsidRPr="005C54DD" w:rsidRDefault="00647D9D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4" w:type="dxa"/>
            <w:vMerge/>
            <w:shd w:val="clear" w:color="auto" w:fill="auto"/>
          </w:tcPr>
          <w:p w14:paraId="4EDE5C7D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D111A" w:rsidRPr="005C54DD" w14:paraId="4BC4B5E6" w14:textId="77777777" w:rsidTr="00895B3C">
        <w:tc>
          <w:tcPr>
            <w:tcW w:w="629" w:type="dxa"/>
            <w:vMerge/>
            <w:shd w:val="clear" w:color="auto" w:fill="auto"/>
            <w:vAlign w:val="center"/>
            <w:hideMark/>
          </w:tcPr>
          <w:p w14:paraId="5EB736DD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2" w:type="dxa"/>
            <w:vMerge/>
            <w:shd w:val="clear" w:color="auto" w:fill="auto"/>
            <w:vAlign w:val="center"/>
            <w:hideMark/>
          </w:tcPr>
          <w:p w14:paraId="35C09873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8A5374A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3546DE9C" w14:textId="77777777" w:rsidR="00DD111A" w:rsidRPr="005C54DD" w:rsidRDefault="00DD111A" w:rsidP="003435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76" w:type="dxa"/>
          </w:tcPr>
          <w:p w14:paraId="7AD6E082" w14:textId="77777777" w:rsidR="00DD111A" w:rsidRPr="005C54DD" w:rsidRDefault="00DD111A" w:rsidP="003435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14:paraId="206FD344" w14:textId="77777777" w:rsidR="00DD111A" w:rsidRPr="005C54DD" w:rsidRDefault="00DD111A" w:rsidP="003435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факт </w:t>
            </w:r>
          </w:p>
        </w:tc>
        <w:tc>
          <w:tcPr>
            <w:tcW w:w="5674" w:type="dxa"/>
            <w:vMerge/>
            <w:shd w:val="clear" w:color="auto" w:fill="auto"/>
          </w:tcPr>
          <w:p w14:paraId="7D088AE0" w14:textId="77777777" w:rsidR="00DD111A" w:rsidRPr="005C54DD" w:rsidRDefault="00DD111A" w:rsidP="003435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D111A" w:rsidRPr="005C54DD" w14:paraId="45D2626E" w14:textId="77777777" w:rsidTr="00DF6ACE">
        <w:tc>
          <w:tcPr>
            <w:tcW w:w="14563" w:type="dxa"/>
            <w:gridSpan w:val="7"/>
          </w:tcPr>
          <w:p w14:paraId="54832294" w14:textId="77777777" w:rsidR="00DD111A" w:rsidRPr="005C54DD" w:rsidRDefault="00DD111A" w:rsidP="00343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Кабардино-Балкарской Республики «Культура Кабардино-Балкарии»</w:t>
            </w:r>
          </w:p>
        </w:tc>
      </w:tr>
      <w:tr w:rsidR="000051F6" w:rsidRPr="005C54DD" w14:paraId="2596A43F" w14:textId="77777777" w:rsidTr="00895B3C">
        <w:trPr>
          <w:trHeight w:val="1075"/>
        </w:trPr>
        <w:tc>
          <w:tcPr>
            <w:tcW w:w="629" w:type="dxa"/>
            <w:shd w:val="clear" w:color="auto" w:fill="auto"/>
            <w:hideMark/>
          </w:tcPr>
          <w:p w14:paraId="3316E78F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82" w:type="dxa"/>
            <w:shd w:val="clear" w:color="auto" w:fill="auto"/>
            <w:hideMark/>
          </w:tcPr>
          <w:p w14:paraId="10BE2B60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1209" w:type="dxa"/>
            <w:shd w:val="clear" w:color="auto" w:fill="auto"/>
            <w:hideMark/>
          </w:tcPr>
          <w:p w14:paraId="6A92ADDB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159" w:type="dxa"/>
            <w:shd w:val="clear" w:color="auto" w:fill="auto"/>
          </w:tcPr>
          <w:p w14:paraId="18249C4D" w14:textId="77777777" w:rsidR="000051F6" w:rsidRPr="005C54DD" w:rsidRDefault="000051F6" w:rsidP="000051F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4DD">
              <w:rPr>
                <w:rFonts w:ascii="Times New Roman" w:hAnsi="Times New Roman"/>
                <w:sz w:val="20"/>
                <w:szCs w:val="20"/>
              </w:rPr>
              <w:t>5448,0</w:t>
            </w:r>
          </w:p>
        </w:tc>
        <w:tc>
          <w:tcPr>
            <w:tcW w:w="1276" w:type="dxa"/>
            <w:shd w:val="clear" w:color="auto" w:fill="auto"/>
          </w:tcPr>
          <w:p w14:paraId="1771CF59" w14:textId="77777777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5970,8</w:t>
            </w:r>
          </w:p>
          <w:p w14:paraId="042C53E4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A7D7246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995CEC2" w14:textId="5B9D84B9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6205,2</w:t>
            </w:r>
          </w:p>
        </w:tc>
        <w:tc>
          <w:tcPr>
            <w:tcW w:w="5674" w:type="dxa"/>
            <w:shd w:val="clear" w:color="auto" w:fill="auto"/>
          </w:tcPr>
          <w:p w14:paraId="44F9A218" w14:textId="77777777" w:rsidR="000051F6" w:rsidRPr="005C54DD" w:rsidRDefault="000051F6" w:rsidP="000051F6">
            <w:pPr>
              <w:pStyle w:val="a9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4DD">
              <w:rPr>
                <w:rFonts w:ascii="Times New Roman" w:hAnsi="Times New Roman"/>
                <w:sz w:val="20"/>
                <w:szCs w:val="20"/>
              </w:rPr>
              <w:t xml:space="preserve">Респондентами при внесении данных отчетов являются 364 учреждения культуры (государственные и муниципальные): 5 театров, 18 музеев, 159 библиотек, 145 учреждений культурно-досугового типа, 4 концертные организации, 3 парка, 30 ДШИ. </w:t>
            </w:r>
          </w:p>
          <w:p w14:paraId="37CC5A58" w14:textId="77777777" w:rsidR="000051F6" w:rsidRPr="005C54DD" w:rsidRDefault="000051F6" w:rsidP="000051F6">
            <w:pPr>
              <w:pStyle w:val="a9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4DD">
              <w:rPr>
                <w:rFonts w:ascii="Times New Roman" w:hAnsi="Times New Roman"/>
                <w:sz w:val="20"/>
                <w:szCs w:val="20"/>
              </w:rPr>
              <w:t>Также в сводные отчеты по КБР входят сведения каждого отчетного периода по:</w:t>
            </w:r>
          </w:p>
          <w:p w14:paraId="35B2C3D3" w14:textId="77777777" w:rsidR="000051F6" w:rsidRPr="005C54DD" w:rsidRDefault="000051F6" w:rsidP="000051F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4DD">
              <w:rPr>
                <w:rFonts w:ascii="Times New Roman" w:hAnsi="Times New Roman"/>
                <w:sz w:val="20"/>
                <w:szCs w:val="20"/>
              </w:rPr>
              <w:t>- числу посещений кинотеатров, тыс. единиц;</w:t>
            </w:r>
          </w:p>
          <w:p w14:paraId="260F5809" w14:textId="77777777" w:rsidR="000051F6" w:rsidRPr="005C54DD" w:rsidRDefault="000051F6" w:rsidP="000051F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4DD">
              <w:rPr>
                <w:rFonts w:ascii="Times New Roman" w:hAnsi="Times New Roman"/>
                <w:sz w:val="20"/>
                <w:szCs w:val="20"/>
              </w:rPr>
              <w:t>- числу посещений культурных мероприятий, проводимых профессиональными организациями (</w:t>
            </w:r>
            <w:proofErr w:type="spellStart"/>
            <w:r w:rsidRPr="005C54DD">
              <w:rPr>
                <w:rFonts w:ascii="Times New Roman" w:hAnsi="Times New Roman"/>
                <w:sz w:val="20"/>
                <w:szCs w:val="20"/>
              </w:rPr>
              <w:t>СУЗами</w:t>
            </w:r>
            <w:proofErr w:type="spellEnd"/>
            <w:r w:rsidRPr="005C54DD">
              <w:rPr>
                <w:rFonts w:ascii="Times New Roman" w:hAnsi="Times New Roman"/>
                <w:sz w:val="20"/>
                <w:szCs w:val="20"/>
              </w:rPr>
              <w:t>), тыс. единиц;</w:t>
            </w:r>
          </w:p>
          <w:p w14:paraId="35B117B4" w14:textId="77777777" w:rsidR="000051F6" w:rsidRPr="005C54DD" w:rsidRDefault="000051F6" w:rsidP="000051F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4DD">
              <w:rPr>
                <w:rFonts w:ascii="Times New Roman" w:hAnsi="Times New Roman"/>
                <w:sz w:val="20"/>
                <w:szCs w:val="20"/>
              </w:rPr>
              <w:t>- числу посещений культурных мероприятий, проводимых образовательными организациями высшего образования (ВУЗами), тыс. единиц</w:t>
            </w:r>
          </w:p>
          <w:p w14:paraId="73CF0F41" w14:textId="10325A10" w:rsidR="000051F6" w:rsidRPr="005C54DD" w:rsidRDefault="000051F6" w:rsidP="000051F6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Исполнение за 2023 г. составило 6205,2 тыс. чел</w:t>
            </w:r>
            <w:r w:rsidR="00DF6ACE" w:rsidRPr="005C54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 или 104 %. </w:t>
            </w:r>
          </w:p>
          <w:p w14:paraId="69891D1B" w14:textId="4EBBBB09" w:rsidR="00062965" w:rsidRPr="005C54DD" w:rsidRDefault="00062965" w:rsidP="00062965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103,95 %</w:t>
            </w:r>
          </w:p>
          <w:p w14:paraId="6C4170F0" w14:textId="1F8C8D50" w:rsidR="00062965" w:rsidRPr="005C54DD" w:rsidRDefault="00062965" w:rsidP="00062965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+ 234,40</w:t>
            </w:r>
          </w:p>
        </w:tc>
      </w:tr>
      <w:tr w:rsidR="000051F6" w:rsidRPr="005C54DD" w14:paraId="489C63CE" w14:textId="77777777" w:rsidTr="00895B3C">
        <w:tc>
          <w:tcPr>
            <w:tcW w:w="629" w:type="dxa"/>
            <w:shd w:val="clear" w:color="auto" w:fill="auto"/>
            <w:hideMark/>
          </w:tcPr>
          <w:p w14:paraId="1F27BE82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82" w:type="dxa"/>
            <w:shd w:val="clear" w:color="auto" w:fill="auto"/>
            <w:hideMark/>
          </w:tcPr>
          <w:p w14:paraId="52C44EDA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значения</w:t>
            </w:r>
          </w:p>
        </w:tc>
        <w:tc>
          <w:tcPr>
            <w:tcW w:w="1209" w:type="dxa"/>
            <w:shd w:val="clear" w:color="auto" w:fill="auto"/>
            <w:hideMark/>
          </w:tcPr>
          <w:p w14:paraId="5011E1ED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59" w:type="dxa"/>
            <w:shd w:val="clear" w:color="auto" w:fill="auto"/>
          </w:tcPr>
          <w:p w14:paraId="59152E0B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45,69</w:t>
            </w:r>
          </w:p>
        </w:tc>
        <w:tc>
          <w:tcPr>
            <w:tcW w:w="1276" w:type="dxa"/>
          </w:tcPr>
          <w:p w14:paraId="1C9439E2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45,44</w:t>
            </w:r>
          </w:p>
        </w:tc>
        <w:tc>
          <w:tcPr>
            <w:tcW w:w="1134" w:type="dxa"/>
          </w:tcPr>
          <w:p w14:paraId="7D7D5D6D" w14:textId="7C5B71B5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44,95</w:t>
            </w:r>
          </w:p>
        </w:tc>
        <w:tc>
          <w:tcPr>
            <w:tcW w:w="5674" w:type="dxa"/>
            <w:shd w:val="clear" w:color="auto" w:fill="auto"/>
          </w:tcPr>
          <w:p w14:paraId="50BBF471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изменилось за</w:t>
            </w:r>
          </w:p>
          <w:p w14:paraId="559D6300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счет увеличения количества</w:t>
            </w:r>
          </w:p>
          <w:p w14:paraId="3276C15B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памятников, включенных в реестр</w:t>
            </w:r>
          </w:p>
          <w:p w14:paraId="10E48E83" w14:textId="27203049" w:rsidR="00C50BB4" w:rsidRPr="005C54DD" w:rsidRDefault="00C50BB4" w:rsidP="00C50BB4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98,92 %</w:t>
            </w:r>
          </w:p>
          <w:p w14:paraId="4D7625FE" w14:textId="6BB9564A" w:rsidR="00C50BB4" w:rsidRPr="005C54DD" w:rsidRDefault="00C50BB4" w:rsidP="00C5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- 0,49</w:t>
            </w:r>
          </w:p>
        </w:tc>
      </w:tr>
      <w:tr w:rsidR="0016579D" w:rsidRPr="005C54DD" w14:paraId="64A64F6D" w14:textId="77777777" w:rsidTr="00895B3C">
        <w:tc>
          <w:tcPr>
            <w:tcW w:w="629" w:type="dxa"/>
            <w:shd w:val="clear" w:color="auto" w:fill="auto"/>
            <w:hideMark/>
          </w:tcPr>
          <w:p w14:paraId="32ADAA35" w14:textId="77777777" w:rsidR="0016579D" w:rsidRPr="005C54DD" w:rsidRDefault="0016579D" w:rsidP="001657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482" w:type="dxa"/>
            <w:shd w:val="clear" w:color="auto" w:fill="auto"/>
            <w:hideMark/>
          </w:tcPr>
          <w:p w14:paraId="4B677AF6" w14:textId="77777777" w:rsidR="0016579D" w:rsidRPr="005C54DD" w:rsidRDefault="0016579D" w:rsidP="001657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Объем средств, предусмотренных на культуру, из внебюджетных источников</w:t>
            </w:r>
          </w:p>
        </w:tc>
        <w:tc>
          <w:tcPr>
            <w:tcW w:w="1209" w:type="dxa"/>
            <w:shd w:val="clear" w:color="auto" w:fill="auto"/>
            <w:hideMark/>
          </w:tcPr>
          <w:p w14:paraId="5BE502B0" w14:textId="77777777" w:rsidR="0016579D" w:rsidRPr="005C54DD" w:rsidRDefault="0016579D" w:rsidP="001657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59" w:type="dxa"/>
            <w:shd w:val="clear" w:color="auto" w:fill="auto"/>
          </w:tcPr>
          <w:p w14:paraId="7BA4F32C" w14:textId="77777777" w:rsidR="0016579D" w:rsidRPr="005C54DD" w:rsidRDefault="0016579D" w:rsidP="0016579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</w:tcPr>
          <w:p w14:paraId="7E7E6786" w14:textId="77777777" w:rsidR="0016579D" w:rsidRPr="005C54DD" w:rsidRDefault="0016579D" w:rsidP="0016579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  <w:p w14:paraId="04979026" w14:textId="77777777" w:rsidR="0016579D" w:rsidRPr="005C54DD" w:rsidRDefault="0016579D" w:rsidP="0016579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81B49C" w14:textId="58D4311C" w:rsidR="0016579D" w:rsidRPr="005C54DD" w:rsidRDefault="0016579D" w:rsidP="0016579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5674" w:type="dxa"/>
            <w:shd w:val="clear" w:color="auto" w:fill="auto"/>
          </w:tcPr>
          <w:p w14:paraId="6F916574" w14:textId="77777777" w:rsidR="0016579D" w:rsidRPr="005C54DD" w:rsidRDefault="0016579D" w:rsidP="0016579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доходы от оказания платных услуг учреждений культуры по состоянию на 31.12.2023 составили 82,5,0 млн. руб. или 120 % </w:t>
            </w:r>
          </w:p>
          <w:p w14:paraId="3EE0ABAD" w14:textId="77777777" w:rsidR="0016579D" w:rsidRPr="005C54DD" w:rsidRDefault="0016579D" w:rsidP="0016579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(к утвержденному плану по </w:t>
            </w:r>
            <w:proofErr w:type="spellStart"/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внебюджету</w:t>
            </w:r>
            <w:proofErr w:type="spellEnd"/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23A64C6B" w14:textId="368705C6" w:rsidR="0025010D" w:rsidRPr="005C54DD" w:rsidRDefault="0025010D" w:rsidP="0025010D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120,08 %</w:t>
            </w:r>
          </w:p>
          <w:p w14:paraId="77326DAC" w14:textId="0FA0BE13" w:rsidR="0025010D" w:rsidRPr="005C54DD" w:rsidRDefault="0025010D" w:rsidP="0025010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+ 13,80</w:t>
            </w:r>
          </w:p>
        </w:tc>
      </w:tr>
      <w:tr w:rsidR="000051F6" w:rsidRPr="005C54DD" w14:paraId="06027EF0" w14:textId="77777777" w:rsidTr="00895B3C">
        <w:tc>
          <w:tcPr>
            <w:tcW w:w="629" w:type="dxa"/>
            <w:shd w:val="clear" w:color="auto" w:fill="auto"/>
            <w:hideMark/>
          </w:tcPr>
          <w:p w14:paraId="5B41F0D2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82" w:type="dxa"/>
            <w:shd w:val="clear" w:color="auto" w:fill="auto"/>
            <w:hideMark/>
          </w:tcPr>
          <w:p w14:paraId="0BC09B88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(реконструированных) и капитально отремонтированных объектов организаций культуры 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  <w:hideMark/>
          </w:tcPr>
          <w:p w14:paraId="771B71D1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72EA4EB7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76" w:type="dxa"/>
          </w:tcPr>
          <w:p w14:paraId="21DAC2FC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134" w:type="dxa"/>
          </w:tcPr>
          <w:p w14:paraId="607704CD" w14:textId="08731675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5674" w:type="dxa"/>
            <w:shd w:val="clear" w:color="auto" w:fill="auto"/>
          </w:tcPr>
          <w:p w14:paraId="6AF5590E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Запланированные мероприятия реализованы                           в полном объем</w:t>
            </w:r>
          </w:p>
          <w:p w14:paraId="6166696B" w14:textId="2F78BEA4" w:rsidR="00EB1181" w:rsidRPr="005C54DD" w:rsidRDefault="00EB1181" w:rsidP="00EB1181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46069803" w14:textId="22F8CDE7" w:rsidR="00EB1181" w:rsidRPr="005C54DD" w:rsidRDefault="00EB1181" w:rsidP="00EB1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  <w:r w:rsidR="0075774D"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0051F6" w:rsidRPr="005C54DD" w14:paraId="0A6A3A2B" w14:textId="77777777" w:rsidTr="00895B3C">
        <w:tc>
          <w:tcPr>
            <w:tcW w:w="629" w:type="dxa"/>
            <w:shd w:val="clear" w:color="auto" w:fill="auto"/>
          </w:tcPr>
          <w:p w14:paraId="28CC7A7B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482" w:type="dxa"/>
            <w:shd w:val="clear" w:color="auto" w:fill="auto"/>
          </w:tcPr>
          <w:p w14:paraId="47838A7D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культуры, получивших современное оборудование 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</w:tcPr>
          <w:p w14:paraId="1C64B408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5E5B497B" w14:textId="77777777" w:rsidR="000051F6" w:rsidRPr="005C54DD" w:rsidRDefault="000051F6" w:rsidP="000051F6">
            <w:pPr>
              <w:pStyle w:val="a5"/>
              <w:tabs>
                <w:tab w:val="center" w:pos="0"/>
                <w:tab w:val="right" w:pos="9923"/>
              </w:tabs>
              <w:ind w:firstLine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</w:tcPr>
          <w:p w14:paraId="6F1EE4D3" w14:textId="77777777" w:rsidR="000051F6" w:rsidRPr="005C54DD" w:rsidRDefault="000051F6" w:rsidP="000051F6">
            <w:pPr>
              <w:pStyle w:val="a5"/>
              <w:tabs>
                <w:tab w:val="center" w:pos="0"/>
                <w:tab w:val="right" w:pos="9923"/>
              </w:tabs>
              <w:ind w:firstLine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14:paraId="0F3D5722" w14:textId="00650E1B" w:rsidR="000051F6" w:rsidRPr="005C54DD" w:rsidRDefault="000051F6" w:rsidP="000051F6">
            <w:pPr>
              <w:pStyle w:val="a5"/>
              <w:tabs>
                <w:tab w:val="center" w:pos="0"/>
                <w:tab w:val="right" w:pos="9923"/>
              </w:tabs>
              <w:ind w:firstLine="8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5674" w:type="dxa"/>
            <w:shd w:val="clear" w:color="auto" w:fill="auto"/>
          </w:tcPr>
          <w:p w14:paraId="6A1AF9FE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Запланированные мероприятия реализованы                                         в полном объем</w:t>
            </w:r>
          </w:p>
          <w:p w14:paraId="27F58494" w14:textId="5AA9464F" w:rsidR="00824FA3" w:rsidRPr="005C54DD" w:rsidRDefault="00824FA3" w:rsidP="00824FA3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3C9710BF" w14:textId="6CCAB672" w:rsidR="00824FA3" w:rsidRPr="005C54DD" w:rsidRDefault="00824FA3" w:rsidP="00824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</w:p>
        </w:tc>
      </w:tr>
      <w:tr w:rsidR="00CC12A7" w:rsidRPr="005C54DD" w14:paraId="7699C8B7" w14:textId="77777777" w:rsidTr="00895B3C">
        <w:tc>
          <w:tcPr>
            <w:tcW w:w="629" w:type="dxa"/>
            <w:shd w:val="clear" w:color="auto" w:fill="auto"/>
            <w:hideMark/>
          </w:tcPr>
          <w:p w14:paraId="284641BD" w14:textId="77777777" w:rsidR="00CC12A7" w:rsidRPr="005C54DD" w:rsidRDefault="00CC12A7" w:rsidP="00CC12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482" w:type="dxa"/>
            <w:shd w:val="clear" w:color="auto" w:fill="auto"/>
            <w:hideMark/>
          </w:tcPr>
          <w:p w14:paraId="2A54B964" w14:textId="77777777" w:rsidR="00CC12A7" w:rsidRPr="005C54DD" w:rsidRDefault="00CC12A7" w:rsidP="00CC12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Соотношение средней заработной платы работников учреждений культуры к среднегодовому доходу от трудовой деятельности по Кабардино-Балкарской Республике</w:t>
            </w:r>
          </w:p>
        </w:tc>
        <w:tc>
          <w:tcPr>
            <w:tcW w:w="1209" w:type="dxa"/>
            <w:shd w:val="clear" w:color="auto" w:fill="auto"/>
            <w:hideMark/>
          </w:tcPr>
          <w:p w14:paraId="0F5900FB" w14:textId="77777777" w:rsidR="00CC12A7" w:rsidRPr="005C54DD" w:rsidRDefault="00CC12A7" w:rsidP="00CC12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59" w:type="dxa"/>
            <w:shd w:val="clear" w:color="auto" w:fill="auto"/>
          </w:tcPr>
          <w:p w14:paraId="648753E1" w14:textId="77777777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276" w:type="dxa"/>
          </w:tcPr>
          <w:p w14:paraId="36A9CF82" w14:textId="77777777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2B8A6FDE" w14:textId="1B0786FD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5674" w:type="dxa"/>
            <w:shd w:val="clear" w:color="auto" w:fill="auto"/>
          </w:tcPr>
          <w:p w14:paraId="3FB7313E" w14:textId="77777777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По предварительным данным мониторинга соотношение средней заработной платы государственных (муниципальных) учреждений культуры к прогнозу среднемесячного дохода от трудовой деятельности по КБР на 2023 год размере 29390,00 рублей за январь-декабрь 2023 года составило 106,8% (31399,5 руб.), в том числе: </w:t>
            </w:r>
          </w:p>
          <w:p w14:paraId="71E8E991" w14:textId="77777777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в государственных учреждениях культуры 115,6% (33981,9 руб.), </w:t>
            </w:r>
          </w:p>
          <w:p w14:paraId="0F555BE9" w14:textId="77777777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в муниципальных учреждениях культуры 97,4% (28614,3 руб.).  </w:t>
            </w:r>
          </w:p>
          <w:p w14:paraId="3819CFC2" w14:textId="77777777" w:rsidR="00CC12A7" w:rsidRPr="005C54DD" w:rsidRDefault="00CC12A7" w:rsidP="00CC12A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Данная информация носит оперативный характер.</w:t>
            </w:r>
          </w:p>
          <w:p w14:paraId="514406F7" w14:textId="4091AF7A" w:rsidR="0099133C" w:rsidRPr="005C54DD" w:rsidRDefault="0099133C" w:rsidP="0099133C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106,8 %</w:t>
            </w:r>
          </w:p>
          <w:p w14:paraId="389CE8BF" w14:textId="3B79B188" w:rsidR="0099133C" w:rsidRPr="005C54DD" w:rsidRDefault="0099133C" w:rsidP="0099133C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+ 6,8</w:t>
            </w:r>
          </w:p>
        </w:tc>
      </w:tr>
      <w:tr w:rsidR="00861DD2" w:rsidRPr="005C54DD" w14:paraId="6D665DDC" w14:textId="77777777" w:rsidTr="00895B3C">
        <w:tc>
          <w:tcPr>
            <w:tcW w:w="629" w:type="dxa"/>
            <w:shd w:val="clear" w:color="auto" w:fill="auto"/>
          </w:tcPr>
          <w:p w14:paraId="04B612D0" w14:textId="77777777" w:rsidR="00861DD2" w:rsidRPr="005C54DD" w:rsidRDefault="00861DD2" w:rsidP="00861D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482" w:type="dxa"/>
            <w:shd w:val="clear" w:color="auto" w:fill="auto"/>
          </w:tcPr>
          <w:p w14:paraId="57FC72A1" w14:textId="77777777" w:rsidR="00861DD2" w:rsidRPr="005C54DD" w:rsidRDefault="00861DD2" w:rsidP="00861D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Средняя сумма одного гранта Главы Кабардино-Балкарской Республики в области театрального искусства для государственной поддержки творческих проектов театральных коллективов</w:t>
            </w:r>
          </w:p>
        </w:tc>
        <w:tc>
          <w:tcPr>
            <w:tcW w:w="1209" w:type="dxa"/>
            <w:shd w:val="clear" w:color="auto" w:fill="auto"/>
          </w:tcPr>
          <w:p w14:paraId="0AC665C1" w14:textId="77777777" w:rsidR="00861DD2" w:rsidRPr="005C54DD" w:rsidRDefault="00861DD2" w:rsidP="00861D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159" w:type="dxa"/>
            <w:shd w:val="clear" w:color="auto" w:fill="auto"/>
          </w:tcPr>
          <w:p w14:paraId="783A59BA" w14:textId="77777777" w:rsidR="00861DD2" w:rsidRPr="005C54DD" w:rsidRDefault="00861DD2" w:rsidP="00861D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500</w:t>
            </w:r>
          </w:p>
        </w:tc>
        <w:tc>
          <w:tcPr>
            <w:tcW w:w="1276" w:type="dxa"/>
          </w:tcPr>
          <w:p w14:paraId="719132BF" w14:textId="12D84FCA" w:rsidR="00861DD2" w:rsidRPr="005C54DD" w:rsidRDefault="00861DD2" w:rsidP="00861D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1000</w:t>
            </w:r>
          </w:p>
        </w:tc>
        <w:tc>
          <w:tcPr>
            <w:tcW w:w="1134" w:type="dxa"/>
          </w:tcPr>
          <w:p w14:paraId="6A54C517" w14:textId="4910B09D" w:rsidR="00861DD2" w:rsidRPr="005C54DD" w:rsidRDefault="00861DD2" w:rsidP="00861D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1000</w:t>
            </w:r>
          </w:p>
        </w:tc>
        <w:tc>
          <w:tcPr>
            <w:tcW w:w="5674" w:type="dxa"/>
            <w:shd w:val="clear" w:color="auto" w:fill="auto"/>
          </w:tcPr>
          <w:p w14:paraId="75F6908D" w14:textId="77777777" w:rsidR="00861DD2" w:rsidRPr="005C54DD" w:rsidRDefault="00861DD2" w:rsidP="00861D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 целях реализации Указа Президента КБР от 07.10.2011 года № 140-УП «Об учреждении грантов Главы Кабардино-Балкарской Республики в области театрального искусства» распределены и перечислены четыре гранта по 1000,0 тыс. руб. 4-м государственным театрам. </w:t>
            </w:r>
          </w:p>
          <w:p w14:paraId="0F146836" w14:textId="67A358E4" w:rsidR="00AD3995" w:rsidRPr="005C54DD" w:rsidRDefault="00AD3995" w:rsidP="00AD3995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5119FF5C" w14:textId="68D8F580" w:rsidR="00AD3995" w:rsidRPr="005C54DD" w:rsidRDefault="00AD3995" w:rsidP="00AD3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Абсолютное отклонение: </w:t>
            </w:r>
            <w:r w:rsidR="002E35BA"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0.</w:t>
            </w:r>
          </w:p>
        </w:tc>
      </w:tr>
      <w:tr w:rsidR="009C2727" w:rsidRPr="005C54DD" w14:paraId="544F458A" w14:textId="77777777" w:rsidTr="00895B3C">
        <w:tc>
          <w:tcPr>
            <w:tcW w:w="629" w:type="dxa"/>
            <w:shd w:val="clear" w:color="auto" w:fill="auto"/>
          </w:tcPr>
          <w:p w14:paraId="0B2BC147" w14:textId="77777777" w:rsidR="009C2727" w:rsidRPr="005C54DD" w:rsidRDefault="009C2727" w:rsidP="009C2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482" w:type="dxa"/>
            <w:shd w:val="clear" w:color="auto" w:fill="auto"/>
          </w:tcPr>
          <w:p w14:paraId="28A27A1D" w14:textId="77777777" w:rsidR="009C2727" w:rsidRPr="005C54DD" w:rsidRDefault="009C2727" w:rsidP="009C2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Объем передвижного фонда ведущих республиканских музеев для </w:t>
            </w: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экспонирования произведений искусства в музеях и галереях малых и средних городов России</w:t>
            </w:r>
          </w:p>
        </w:tc>
        <w:tc>
          <w:tcPr>
            <w:tcW w:w="1209" w:type="dxa"/>
            <w:shd w:val="clear" w:color="auto" w:fill="auto"/>
          </w:tcPr>
          <w:p w14:paraId="7C3382A6" w14:textId="77777777" w:rsidR="009C2727" w:rsidRPr="005C54DD" w:rsidRDefault="009C2727" w:rsidP="009C2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единицы</w:t>
            </w:r>
          </w:p>
        </w:tc>
        <w:tc>
          <w:tcPr>
            <w:tcW w:w="1159" w:type="dxa"/>
            <w:shd w:val="clear" w:color="auto" w:fill="auto"/>
          </w:tcPr>
          <w:p w14:paraId="5F280B85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276" w:type="dxa"/>
          </w:tcPr>
          <w:p w14:paraId="1E4ED8D7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134" w:type="dxa"/>
          </w:tcPr>
          <w:p w14:paraId="0A2D4F31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860</w:t>
            </w:r>
          </w:p>
          <w:p w14:paraId="5279117A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4" w:type="dxa"/>
            <w:shd w:val="clear" w:color="auto" w:fill="auto"/>
          </w:tcPr>
          <w:p w14:paraId="0743BBCF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Национальный музей – 594 единицы</w:t>
            </w:r>
          </w:p>
          <w:p w14:paraId="4C889FBB" w14:textId="3B7AF135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Музей ИЗО – 266 единиц </w:t>
            </w:r>
          </w:p>
          <w:p w14:paraId="4F6AD46C" w14:textId="0AED3597" w:rsidR="00A93A67" w:rsidRPr="005C54DD" w:rsidRDefault="00A93A67" w:rsidP="00A93A6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Относительное отклонение: 100 %</w:t>
            </w:r>
          </w:p>
          <w:p w14:paraId="7684602F" w14:textId="7384BE08" w:rsidR="00A93A67" w:rsidRPr="005C54DD" w:rsidRDefault="00A93A67" w:rsidP="00A93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</w:p>
          <w:p w14:paraId="3064B73B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14:paraId="723E1F9A" w14:textId="77777777" w:rsidR="009C2727" w:rsidRPr="005C54DD" w:rsidRDefault="009C2727" w:rsidP="009C2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D3F" w:rsidRPr="005C54DD" w14:paraId="6C3D5652" w14:textId="77777777" w:rsidTr="00895B3C">
        <w:trPr>
          <w:trHeight w:val="449"/>
        </w:trPr>
        <w:tc>
          <w:tcPr>
            <w:tcW w:w="629" w:type="dxa"/>
            <w:shd w:val="clear" w:color="auto" w:fill="auto"/>
          </w:tcPr>
          <w:p w14:paraId="002B9CDF" w14:textId="77777777" w:rsidR="00E17D3F" w:rsidRPr="005C54DD" w:rsidRDefault="00E17D3F" w:rsidP="00E17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3482" w:type="dxa"/>
            <w:shd w:val="clear" w:color="auto" w:fill="auto"/>
          </w:tcPr>
          <w:p w14:paraId="242DD368" w14:textId="77777777" w:rsidR="00E17D3F" w:rsidRPr="005C54DD" w:rsidRDefault="00E17D3F" w:rsidP="00E17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</w:tc>
        <w:tc>
          <w:tcPr>
            <w:tcW w:w="1209" w:type="dxa"/>
            <w:shd w:val="clear" w:color="auto" w:fill="auto"/>
          </w:tcPr>
          <w:p w14:paraId="0D13FFB2" w14:textId="77777777" w:rsidR="00E17D3F" w:rsidRPr="005C54DD" w:rsidRDefault="00E17D3F" w:rsidP="00E17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53451965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1CEC0758" w14:textId="2BE3D878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134" w:type="dxa"/>
          </w:tcPr>
          <w:p w14:paraId="5EF43DFF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</w:t>
            </w:r>
          </w:p>
          <w:p w14:paraId="7B2F7786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4" w:type="dxa"/>
            <w:shd w:val="clear" w:color="auto" w:fill="auto"/>
          </w:tcPr>
          <w:p w14:paraId="74F8168C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В целях реализации Указа Главы Кабардино-Балкарской Республики от 16 октября 2014 г. № 211-УГ «О государственных стипендиях в области культуры и искусства» и Распоряжения Правительства Кабардино-Балкарской Республики от 3 мая 2023 г. № 204-рп</w:t>
            </w:r>
          </w:p>
          <w:p w14:paraId="6C85ECFF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определены получатели:</w:t>
            </w:r>
          </w:p>
          <w:p w14:paraId="3C9311DB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Выдающиеся деятели культуры и искусства – 31 человек;</w:t>
            </w:r>
          </w:p>
          <w:p w14:paraId="652FBFAD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 Молодые талантливые авторы и исполнители – 73 человек</w:t>
            </w:r>
          </w:p>
          <w:p w14:paraId="73D94B2D" w14:textId="20B07E8C" w:rsidR="00646C87" w:rsidRPr="005C54DD" w:rsidRDefault="00646C87" w:rsidP="00646C8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100,0 %</w:t>
            </w:r>
          </w:p>
          <w:p w14:paraId="3E62B818" w14:textId="42201E80" w:rsidR="00646C87" w:rsidRPr="005C54DD" w:rsidRDefault="00646C87" w:rsidP="00646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</w:p>
        </w:tc>
      </w:tr>
      <w:tr w:rsidR="000051F6" w:rsidRPr="005C54DD" w14:paraId="1EDF9B10" w14:textId="77777777" w:rsidTr="00DF6ACE">
        <w:tblPrEx>
          <w:tblLook w:val="0000" w:firstRow="0" w:lastRow="0" w:firstColumn="0" w:lastColumn="0" w:noHBand="0" w:noVBand="0"/>
        </w:tblPrEx>
        <w:tc>
          <w:tcPr>
            <w:tcW w:w="14563" w:type="dxa"/>
            <w:gridSpan w:val="7"/>
          </w:tcPr>
          <w:p w14:paraId="08256D52" w14:textId="77777777" w:rsidR="000051F6" w:rsidRPr="005C54DD" w:rsidRDefault="000051F6" w:rsidP="00005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Подпрограмма "Наследие"</w:t>
            </w:r>
          </w:p>
        </w:tc>
      </w:tr>
      <w:tr w:rsidR="00683048" w:rsidRPr="005C54DD" w14:paraId="09C9FEF1" w14:textId="77777777" w:rsidTr="00895B3C">
        <w:tc>
          <w:tcPr>
            <w:tcW w:w="629" w:type="dxa"/>
            <w:shd w:val="clear" w:color="auto" w:fill="auto"/>
          </w:tcPr>
          <w:p w14:paraId="034C781A" w14:textId="77777777" w:rsidR="00683048" w:rsidRPr="005C54DD" w:rsidRDefault="00683048" w:rsidP="006830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482" w:type="dxa"/>
            <w:shd w:val="clear" w:color="auto" w:fill="auto"/>
          </w:tcPr>
          <w:p w14:paraId="27A83545" w14:textId="77777777" w:rsidR="00683048" w:rsidRPr="005C54DD" w:rsidRDefault="00683048" w:rsidP="006830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количестве объектов культурного наследия федерального значения</w:t>
            </w:r>
          </w:p>
        </w:tc>
        <w:tc>
          <w:tcPr>
            <w:tcW w:w="1209" w:type="dxa"/>
            <w:shd w:val="clear" w:color="auto" w:fill="auto"/>
          </w:tcPr>
          <w:p w14:paraId="7B1057E8" w14:textId="77777777" w:rsidR="00683048" w:rsidRPr="005C54DD" w:rsidRDefault="00683048" w:rsidP="006830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59" w:type="dxa"/>
            <w:shd w:val="clear" w:color="auto" w:fill="auto"/>
          </w:tcPr>
          <w:p w14:paraId="3D0946D5" w14:textId="77777777" w:rsidR="00683048" w:rsidRPr="005C54DD" w:rsidRDefault="00683048" w:rsidP="00683048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</w:pPr>
            <w:r w:rsidRPr="005C54DD"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27EF346B" w14:textId="1EDC3C7D" w:rsidR="00683048" w:rsidRPr="005C54DD" w:rsidRDefault="00683048" w:rsidP="00683048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</w:pPr>
            <w:r w:rsidRPr="005C54DD"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1EBABAF3" w14:textId="370269B1" w:rsidR="00683048" w:rsidRPr="005C54DD" w:rsidRDefault="00683048" w:rsidP="00683048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0"/>
                <w:lang w:val="en-US" w:eastAsia="en-US"/>
              </w:rPr>
            </w:pPr>
            <w:r w:rsidRPr="005C54DD">
              <w:rPr>
                <w:rFonts w:ascii="Times New Roman" w:eastAsia="Calibri" w:hAnsi="Times New Roman" w:cs="Times New Roman"/>
                <w:b w:val="0"/>
                <w:color w:val="000000" w:themeColor="text1"/>
                <w:sz w:val="20"/>
                <w:lang w:eastAsia="en-US"/>
              </w:rPr>
              <w:t>18</w:t>
            </w:r>
          </w:p>
        </w:tc>
        <w:tc>
          <w:tcPr>
            <w:tcW w:w="5674" w:type="dxa"/>
            <w:shd w:val="clear" w:color="auto" w:fill="auto"/>
          </w:tcPr>
          <w:p w14:paraId="2652CEC8" w14:textId="77777777" w:rsidR="00683048" w:rsidRPr="005C54DD" w:rsidRDefault="00683048" w:rsidP="006830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Запланированные мероприятия реализованы                           в полном объеме</w:t>
            </w:r>
          </w:p>
          <w:p w14:paraId="51D396BD" w14:textId="6819FD94" w:rsidR="00683048" w:rsidRPr="005C54DD" w:rsidRDefault="00683048" w:rsidP="00683048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110 %</w:t>
            </w:r>
          </w:p>
          <w:p w14:paraId="7CA2BA17" w14:textId="47F41D56" w:rsidR="00683048" w:rsidRPr="005C54DD" w:rsidRDefault="00683048" w:rsidP="006830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+ 2</w:t>
            </w:r>
          </w:p>
        </w:tc>
      </w:tr>
      <w:tr w:rsidR="00E17D3F" w:rsidRPr="005C54DD" w14:paraId="4D75B743" w14:textId="77777777" w:rsidTr="00895B3C">
        <w:trPr>
          <w:trHeight w:val="449"/>
        </w:trPr>
        <w:tc>
          <w:tcPr>
            <w:tcW w:w="629" w:type="dxa"/>
            <w:shd w:val="clear" w:color="auto" w:fill="auto"/>
          </w:tcPr>
          <w:p w14:paraId="25461D53" w14:textId="77777777" w:rsidR="00E17D3F" w:rsidRPr="005C54DD" w:rsidRDefault="00E17D3F" w:rsidP="00E17D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3482" w:type="dxa"/>
            <w:shd w:val="clear" w:color="auto" w:fill="auto"/>
          </w:tcPr>
          <w:p w14:paraId="0DDFAE5B" w14:textId="77777777" w:rsidR="00E17D3F" w:rsidRPr="005C54DD" w:rsidRDefault="00E17D3F" w:rsidP="00E17D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Охват населения библиотечным обслуживанием</w:t>
            </w:r>
          </w:p>
        </w:tc>
        <w:tc>
          <w:tcPr>
            <w:tcW w:w="1209" w:type="dxa"/>
            <w:shd w:val="clear" w:color="auto" w:fill="auto"/>
          </w:tcPr>
          <w:p w14:paraId="59308B2F" w14:textId="77777777" w:rsidR="00E17D3F" w:rsidRPr="005C54DD" w:rsidRDefault="00E17D3F" w:rsidP="00E17D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процентов</w:t>
            </w:r>
          </w:p>
        </w:tc>
        <w:tc>
          <w:tcPr>
            <w:tcW w:w="1159" w:type="dxa"/>
            <w:shd w:val="clear" w:color="auto" w:fill="auto"/>
          </w:tcPr>
          <w:p w14:paraId="365877C5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32,8</w:t>
            </w:r>
          </w:p>
        </w:tc>
        <w:tc>
          <w:tcPr>
            <w:tcW w:w="1276" w:type="dxa"/>
          </w:tcPr>
          <w:p w14:paraId="7AF79768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32,0</w:t>
            </w:r>
          </w:p>
        </w:tc>
        <w:tc>
          <w:tcPr>
            <w:tcW w:w="1134" w:type="dxa"/>
          </w:tcPr>
          <w:p w14:paraId="07785EA1" w14:textId="2A6317CB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33,0</w:t>
            </w:r>
          </w:p>
        </w:tc>
        <w:tc>
          <w:tcPr>
            <w:tcW w:w="5674" w:type="dxa"/>
            <w:shd w:val="clear" w:color="auto" w:fill="auto"/>
          </w:tcPr>
          <w:p w14:paraId="1237EE04" w14:textId="77777777" w:rsidR="003C3559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Исполнение за 2023 г. составило 286 192 зарегистрированных пользователей или 33 % от населения КБР</w:t>
            </w:r>
          </w:p>
          <w:p w14:paraId="06B2BAD7" w14:textId="38A0F972" w:rsidR="003C3559" w:rsidRPr="005C54DD" w:rsidRDefault="003C3559" w:rsidP="003C3559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103,12 %</w:t>
            </w:r>
          </w:p>
          <w:p w14:paraId="2FD3050E" w14:textId="74866BB0" w:rsidR="00E17D3F" w:rsidRPr="005C54DD" w:rsidRDefault="003C3559" w:rsidP="003C3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+ 1</w:t>
            </w:r>
            <w:r w:rsidR="00E17D3F"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</w:tr>
      <w:tr w:rsidR="00E17D3F" w:rsidRPr="005C54DD" w14:paraId="49BCDC01" w14:textId="77777777" w:rsidTr="00895B3C">
        <w:trPr>
          <w:trHeight w:val="449"/>
        </w:trPr>
        <w:tc>
          <w:tcPr>
            <w:tcW w:w="629" w:type="dxa"/>
            <w:shd w:val="clear" w:color="auto" w:fill="auto"/>
          </w:tcPr>
          <w:p w14:paraId="380462A0" w14:textId="77777777" w:rsidR="00E17D3F" w:rsidRPr="005C54DD" w:rsidRDefault="00E17D3F" w:rsidP="00E17D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3482" w:type="dxa"/>
            <w:shd w:val="clear" w:color="auto" w:fill="auto"/>
          </w:tcPr>
          <w:p w14:paraId="1B487370" w14:textId="77777777" w:rsidR="00E17D3F" w:rsidRPr="005C54DD" w:rsidRDefault="00E17D3F" w:rsidP="00E17D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Среднее число выставок в расчете на 10 тыс. человек</w:t>
            </w:r>
          </w:p>
        </w:tc>
        <w:tc>
          <w:tcPr>
            <w:tcW w:w="1209" w:type="dxa"/>
            <w:shd w:val="clear" w:color="auto" w:fill="auto"/>
          </w:tcPr>
          <w:p w14:paraId="458144F6" w14:textId="77777777" w:rsidR="00E17D3F" w:rsidRPr="005C54DD" w:rsidRDefault="00E17D3F" w:rsidP="00E17D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0B3F70D4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1276" w:type="dxa"/>
          </w:tcPr>
          <w:p w14:paraId="1BD8383B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3,4</w:t>
            </w:r>
          </w:p>
          <w:p w14:paraId="50F1E049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A363AD7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7C40A4" w14:textId="3AF5D513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4,2</w:t>
            </w:r>
          </w:p>
        </w:tc>
        <w:tc>
          <w:tcPr>
            <w:tcW w:w="5674" w:type="dxa"/>
            <w:shd w:val="clear" w:color="auto" w:fill="auto"/>
          </w:tcPr>
          <w:p w14:paraId="5F7CA195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Исполнение за 2023 г. составило 367 выставок или 3 выставки на 10 тысяч населения   </w:t>
            </w:r>
          </w:p>
          <w:p w14:paraId="4B4FC292" w14:textId="0E77830B" w:rsidR="003C3559" w:rsidRPr="005C54DD" w:rsidRDefault="003C3559" w:rsidP="003C3559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123,52 %</w:t>
            </w:r>
          </w:p>
          <w:p w14:paraId="62C8BB0D" w14:textId="07D499A7" w:rsidR="003C3559" w:rsidRPr="005C54DD" w:rsidRDefault="003C3559" w:rsidP="003C3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+ 0,8</w:t>
            </w:r>
          </w:p>
        </w:tc>
      </w:tr>
      <w:tr w:rsidR="00E17D3F" w:rsidRPr="005C54DD" w14:paraId="76FB6E42" w14:textId="77777777" w:rsidTr="00895B3C">
        <w:trPr>
          <w:trHeight w:val="1778"/>
        </w:trPr>
        <w:tc>
          <w:tcPr>
            <w:tcW w:w="629" w:type="dxa"/>
            <w:shd w:val="clear" w:color="auto" w:fill="auto"/>
          </w:tcPr>
          <w:p w14:paraId="6D50FCFC" w14:textId="77777777" w:rsidR="00E17D3F" w:rsidRPr="005C54DD" w:rsidRDefault="00E17D3F" w:rsidP="00E17D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lastRenderedPageBreak/>
              <w:t>13.</w:t>
            </w:r>
          </w:p>
        </w:tc>
        <w:tc>
          <w:tcPr>
            <w:tcW w:w="3482" w:type="dxa"/>
            <w:shd w:val="clear" w:color="auto" w:fill="auto"/>
          </w:tcPr>
          <w:p w14:paraId="57063B98" w14:textId="77777777" w:rsidR="00E17D3F" w:rsidRPr="005C54DD" w:rsidRDefault="00E17D3F" w:rsidP="00E17D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Среднее число посещений музеев в расчете на 1 тыс. человек</w:t>
            </w:r>
          </w:p>
        </w:tc>
        <w:tc>
          <w:tcPr>
            <w:tcW w:w="1209" w:type="dxa"/>
            <w:shd w:val="clear" w:color="auto" w:fill="auto"/>
          </w:tcPr>
          <w:p w14:paraId="25290D5D" w14:textId="77777777" w:rsidR="00E17D3F" w:rsidRPr="005C54DD" w:rsidRDefault="00E17D3F" w:rsidP="00E17D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32F265C7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546</w:t>
            </w:r>
          </w:p>
        </w:tc>
        <w:tc>
          <w:tcPr>
            <w:tcW w:w="1276" w:type="dxa"/>
          </w:tcPr>
          <w:p w14:paraId="18375797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486</w:t>
            </w:r>
          </w:p>
        </w:tc>
        <w:tc>
          <w:tcPr>
            <w:tcW w:w="1134" w:type="dxa"/>
          </w:tcPr>
          <w:p w14:paraId="1E27FC99" w14:textId="20B71F5D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5674" w:type="dxa"/>
            <w:shd w:val="clear" w:color="auto" w:fill="auto"/>
          </w:tcPr>
          <w:p w14:paraId="2EEC26DF" w14:textId="77777777" w:rsidR="00E17D3F" w:rsidRPr="005C54DD" w:rsidRDefault="00E17D3F" w:rsidP="00E17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Исполнение за 2023 г. составило 522 557 тысяч посещений музеев или в среднем 600 человек на</w:t>
            </w:r>
            <w:r w:rsidR="004732B1"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тыс. населения КБР</w:t>
            </w:r>
          </w:p>
          <w:p w14:paraId="349C0DD5" w14:textId="1B2562CF" w:rsidR="004732B1" w:rsidRPr="005C54DD" w:rsidRDefault="004732B1" w:rsidP="004732B1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123,45 %</w:t>
            </w:r>
          </w:p>
          <w:p w14:paraId="7F122AA8" w14:textId="5DBF851F" w:rsidR="004732B1" w:rsidRPr="005C54DD" w:rsidRDefault="004732B1" w:rsidP="00473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+ 114</w:t>
            </w:r>
          </w:p>
        </w:tc>
      </w:tr>
      <w:tr w:rsidR="006F1689" w:rsidRPr="005C54DD" w14:paraId="1C9C586D" w14:textId="77777777" w:rsidTr="00895B3C">
        <w:tc>
          <w:tcPr>
            <w:tcW w:w="629" w:type="dxa"/>
            <w:shd w:val="clear" w:color="auto" w:fill="auto"/>
            <w:hideMark/>
          </w:tcPr>
          <w:p w14:paraId="26C1C44D" w14:textId="77777777" w:rsidR="006F1689" w:rsidRPr="005C54DD" w:rsidRDefault="006F1689" w:rsidP="006F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482" w:type="dxa"/>
            <w:shd w:val="clear" w:color="auto" w:fill="auto"/>
            <w:hideMark/>
          </w:tcPr>
          <w:p w14:paraId="72948E38" w14:textId="77777777" w:rsidR="006F1689" w:rsidRPr="005C54DD" w:rsidRDefault="006F1689" w:rsidP="006F16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 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  <w:hideMark/>
          </w:tcPr>
          <w:p w14:paraId="4820E8CA" w14:textId="77777777" w:rsidR="006F1689" w:rsidRPr="005C54DD" w:rsidRDefault="006F1689" w:rsidP="006F16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318F5D55" w14:textId="77777777" w:rsidR="006F1689" w:rsidRPr="005C54DD" w:rsidRDefault="006F1689" w:rsidP="006F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1524</w:t>
            </w:r>
          </w:p>
        </w:tc>
        <w:tc>
          <w:tcPr>
            <w:tcW w:w="1276" w:type="dxa"/>
          </w:tcPr>
          <w:p w14:paraId="76DF400A" w14:textId="359AF9E1" w:rsidR="006F1689" w:rsidRPr="005C54DD" w:rsidRDefault="006F1689" w:rsidP="006F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1220</w:t>
            </w:r>
          </w:p>
          <w:p w14:paraId="62DA140F" w14:textId="77777777" w:rsidR="006F1689" w:rsidRPr="005C54DD" w:rsidRDefault="006F1689" w:rsidP="006F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406CF2" w14:textId="7B4AA3B7" w:rsidR="006F1689" w:rsidRPr="005C54DD" w:rsidRDefault="006F1689" w:rsidP="006F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2284</w:t>
            </w:r>
          </w:p>
        </w:tc>
        <w:tc>
          <w:tcPr>
            <w:tcW w:w="5674" w:type="dxa"/>
            <w:shd w:val="clear" w:color="auto" w:fill="auto"/>
          </w:tcPr>
          <w:p w14:paraId="7AA4A6CA" w14:textId="77777777" w:rsidR="006F1689" w:rsidRPr="005C54DD" w:rsidRDefault="006F1689" w:rsidP="006F1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В программе «Волонтеры культуры», направленной на поддержку добровольческого движения, в том числе волонтерских проектов за период 2019-2022 гг. приняло участие 1524 волонтера на бесплатной основе: 2019 год - 60 человек, 2020 год - 89 человек, 2021 год - 89 человек, 2022 год -1286 человек. План на 2023 год - 400 волонтеров.                                                                          Исполнение </w:t>
            </w: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2023 г. составило</w:t>
            </w:r>
          </w:p>
          <w:p w14:paraId="48269144" w14:textId="77777777" w:rsidR="006F1689" w:rsidRPr="005C54DD" w:rsidRDefault="006F1689" w:rsidP="006F1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760</w:t>
            </w: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 волонтеров.</w:t>
            </w:r>
          </w:p>
          <w:p w14:paraId="0A9FAF4E" w14:textId="0BC59CF5" w:rsidR="00F71C77" w:rsidRPr="005C54DD" w:rsidRDefault="00F71C77" w:rsidP="00F71C7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187,21 %</w:t>
            </w:r>
          </w:p>
          <w:p w14:paraId="5BEFE11F" w14:textId="374E2A30" w:rsidR="00F71C77" w:rsidRPr="005C54DD" w:rsidRDefault="00F71C77" w:rsidP="00F71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+ 1064</w:t>
            </w:r>
          </w:p>
        </w:tc>
      </w:tr>
      <w:tr w:rsidR="000051F6" w:rsidRPr="005C54DD" w14:paraId="0861668D" w14:textId="77777777" w:rsidTr="00895B3C">
        <w:tc>
          <w:tcPr>
            <w:tcW w:w="629" w:type="dxa"/>
            <w:shd w:val="clear" w:color="auto" w:fill="auto"/>
          </w:tcPr>
          <w:p w14:paraId="499EDD19" w14:textId="08E3AC6D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82" w:type="dxa"/>
            <w:shd w:val="clear" w:color="auto" w:fill="auto"/>
          </w:tcPr>
          <w:p w14:paraId="6A199448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Увеличение доли архивных документов, находящихся в условиях, обеспечивающих их постоянное хранение</w:t>
            </w:r>
          </w:p>
          <w:p w14:paraId="6E94DD7F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60025409" w14:textId="27DCDB36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59" w:type="dxa"/>
            <w:shd w:val="clear" w:color="auto" w:fill="auto"/>
          </w:tcPr>
          <w:p w14:paraId="545EC3B2" w14:textId="6C7C8C41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1276" w:type="dxa"/>
          </w:tcPr>
          <w:p w14:paraId="5286691E" w14:textId="011D8464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</w:tcPr>
          <w:p w14:paraId="646C9DA8" w14:textId="4655467F" w:rsidR="000051F6" w:rsidRPr="005C54DD" w:rsidRDefault="000051F6" w:rsidP="00005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1,09</w:t>
            </w:r>
          </w:p>
          <w:p w14:paraId="097B7B7E" w14:textId="77777777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4" w:type="dxa"/>
            <w:shd w:val="clear" w:color="auto" w:fill="auto"/>
          </w:tcPr>
          <w:p w14:paraId="6090C36A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2CA5A256" w14:textId="5B1EB1BE" w:rsidR="00F71C77" w:rsidRPr="005C54DD" w:rsidRDefault="00F71C77" w:rsidP="00F71C7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155,71 %</w:t>
            </w:r>
          </w:p>
          <w:p w14:paraId="613D5136" w14:textId="430B96EB" w:rsidR="00F71C77" w:rsidRPr="005C54DD" w:rsidRDefault="00F71C77" w:rsidP="00F71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+ 0,39</w:t>
            </w:r>
          </w:p>
        </w:tc>
      </w:tr>
      <w:tr w:rsidR="000051F6" w:rsidRPr="005C54DD" w14:paraId="31ACAC64" w14:textId="77777777" w:rsidTr="00895B3C">
        <w:tc>
          <w:tcPr>
            <w:tcW w:w="629" w:type="dxa"/>
            <w:shd w:val="clear" w:color="auto" w:fill="auto"/>
          </w:tcPr>
          <w:p w14:paraId="35C4EBA2" w14:textId="2A4DE8F4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82" w:type="dxa"/>
            <w:shd w:val="clear" w:color="auto" w:fill="auto"/>
          </w:tcPr>
          <w:p w14:paraId="2397DD97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Создание электронного фонда на архивные документы</w:t>
            </w:r>
          </w:p>
          <w:p w14:paraId="5E906E28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65DED93C" w14:textId="5ED27285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Листов</w:t>
            </w:r>
          </w:p>
        </w:tc>
        <w:tc>
          <w:tcPr>
            <w:tcW w:w="1159" w:type="dxa"/>
            <w:shd w:val="clear" w:color="auto" w:fill="auto"/>
          </w:tcPr>
          <w:p w14:paraId="4E34600C" w14:textId="77777777" w:rsidR="000051F6" w:rsidRPr="005C54DD" w:rsidRDefault="000051F6" w:rsidP="00005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71098</w:t>
            </w:r>
          </w:p>
          <w:p w14:paraId="3140B16F" w14:textId="77777777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E3B29D" w14:textId="4A557A36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75000</w:t>
            </w:r>
          </w:p>
        </w:tc>
        <w:tc>
          <w:tcPr>
            <w:tcW w:w="1134" w:type="dxa"/>
          </w:tcPr>
          <w:p w14:paraId="4F47E8DB" w14:textId="70D30276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96070</w:t>
            </w:r>
          </w:p>
        </w:tc>
        <w:tc>
          <w:tcPr>
            <w:tcW w:w="5674" w:type="dxa"/>
            <w:shd w:val="clear" w:color="auto" w:fill="auto"/>
          </w:tcPr>
          <w:p w14:paraId="0872BB24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34821A5D" w14:textId="7E560F81" w:rsidR="006F3519" w:rsidRPr="005C54DD" w:rsidRDefault="006F3519" w:rsidP="006F3519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128,09 %</w:t>
            </w:r>
          </w:p>
          <w:p w14:paraId="14BCFFC4" w14:textId="2385555F" w:rsidR="006F3519" w:rsidRPr="005C54DD" w:rsidRDefault="006F3519" w:rsidP="006F3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+ 21070</w:t>
            </w:r>
          </w:p>
        </w:tc>
      </w:tr>
      <w:tr w:rsidR="000051F6" w:rsidRPr="005C54DD" w14:paraId="307E0191" w14:textId="77777777" w:rsidTr="00895B3C">
        <w:tc>
          <w:tcPr>
            <w:tcW w:w="629" w:type="dxa"/>
            <w:shd w:val="clear" w:color="auto" w:fill="auto"/>
          </w:tcPr>
          <w:p w14:paraId="11FE1835" w14:textId="227ECA2C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82" w:type="dxa"/>
            <w:shd w:val="clear" w:color="auto" w:fill="auto"/>
          </w:tcPr>
          <w:p w14:paraId="0B1DBBD9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Создание базы для электронного архива документов</w:t>
            </w:r>
          </w:p>
          <w:p w14:paraId="5BF35A55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21DD47BF" w14:textId="4A80323B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Файлов</w:t>
            </w:r>
          </w:p>
        </w:tc>
        <w:tc>
          <w:tcPr>
            <w:tcW w:w="1159" w:type="dxa"/>
            <w:shd w:val="clear" w:color="auto" w:fill="auto"/>
          </w:tcPr>
          <w:p w14:paraId="41162E32" w14:textId="0B079228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62838</w:t>
            </w:r>
          </w:p>
        </w:tc>
        <w:tc>
          <w:tcPr>
            <w:tcW w:w="1276" w:type="dxa"/>
            <w:shd w:val="clear" w:color="auto" w:fill="auto"/>
          </w:tcPr>
          <w:p w14:paraId="0AF71CC4" w14:textId="3C7EC84C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65000</w:t>
            </w:r>
          </w:p>
        </w:tc>
        <w:tc>
          <w:tcPr>
            <w:tcW w:w="1134" w:type="dxa"/>
            <w:shd w:val="clear" w:color="auto" w:fill="auto"/>
          </w:tcPr>
          <w:p w14:paraId="4517548F" w14:textId="13E4B60B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88312</w:t>
            </w:r>
          </w:p>
        </w:tc>
        <w:tc>
          <w:tcPr>
            <w:tcW w:w="5674" w:type="dxa"/>
            <w:shd w:val="clear" w:color="auto" w:fill="auto"/>
          </w:tcPr>
          <w:p w14:paraId="32D60EE0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59056ACF" w14:textId="0AE7B8C5" w:rsidR="0078558E" w:rsidRPr="005C54DD" w:rsidRDefault="0078558E" w:rsidP="0078558E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135,86 %</w:t>
            </w:r>
          </w:p>
          <w:p w14:paraId="2B13C51F" w14:textId="47947B94" w:rsidR="0078558E" w:rsidRPr="005C54DD" w:rsidRDefault="0078558E" w:rsidP="00785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+ 23312</w:t>
            </w:r>
          </w:p>
        </w:tc>
      </w:tr>
      <w:tr w:rsidR="000051F6" w:rsidRPr="005C54DD" w14:paraId="33F56E12" w14:textId="77777777" w:rsidTr="00895B3C">
        <w:tc>
          <w:tcPr>
            <w:tcW w:w="629" w:type="dxa"/>
            <w:shd w:val="clear" w:color="auto" w:fill="auto"/>
          </w:tcPr>
          <w:p w14:paraId="4CF397E8" w14:textId="3752BE1F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82" w:type="dxa"/>
            <w:shd w:val="clear" w:color="auto" w:fill="auto"/>
          </w:tcPr>
          <w:p w14:paraId="24F58AF2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отреставрированных архивных документов</w:t>
            </w:r>
          </w:p>
          <w:p w14:paraId="381779CC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77A84AC4" w14:textId="3313DA13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Листов</w:t>
            </w:r>
          </w:p>
        </w:tc>
        <w:tc>
          <w:tcPr>
            <w:tcW w:w="1159" w:type="dxa"/>
            <w:shd w:val="clear" w:color="auto" w:fill="auto"/>
          </w:tcPr>
          <w:p w14:paraId="0E49423C" w14:textId="3211D8E5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57169</w:t>
            </w:r>
          </w:p>
        </w:tc>
        <w:tc>
          <w:tcPr>
            <w:tcW w:w="1276" w:type="dxa"/>
            <w:shd w:val="clear" w:color="auto" w:fill="auto"/>
          </w:tcPr>
          <w:p w14:paraId="2B7EA32F" w14:textId="71BA92D8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134" w:type="dxa"/>
            <w:shd w:val="clear" w:color="auto" w:fill="auto"/>
          </w:tcPr>
          <w:p w14:paraId="3446FC12" w14:textId="10617EB2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58551</w:t>
            </w:r>
          </w:p>
        </w:tc>
        <w:tc>
          <w:tcPr>
            <w:tcW w:w="5674" w:type="dxa"/>
            <w:shd w:val="clear" w:color="auto" w:fill="auto"/>
          </w:tcPr>
          <w:p w14:paraId="4436885B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7B19E724" w14:textId="45CAA21C" w:rsidR="0078558E" w:rsidRPr="005C54DD" w:rsidRDefault="0078558E" w:rsidP="0078558E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117,10 %</w:t>
            </w:r>
          </w:p>
          <w:p w14:paraId="224108A5" w14:textId="2945C42D" w:rsidR="0078558E" w:rsidRPr="005C54DD" w:rsidRDefault="0078558E" w:rsidP="00785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+ 8551</w:t>
            </w:r>
          </w:p>
        </w:tc>
      </w:tr>
      <w:tr w:rsidR="000051F6" w:rsidRPr="005C54DD" w14:paraId="0E9AF930" w14:textId="77777777" w:rsidTr="00895B3C">
        <w:tc>
          <w:tcPr>
            <w:tcW w:w="629" w:type="dxa"/>
            <w:shd w:val="clear" w:color="auto" w:fill="auto"/>
          </w:tcPr>
          <w:p w14:paraId="7CA04272" w14:textId="29A6FB90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82" w:type="dxa"/>
            <w:shd w:val="clear" w:color="auto" w:fill="auto"/>
          </w:tcPr>
          <w:p w14:paraId="36675F9B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Проверка наличия и сохранности документов</w:t>
            </w:r>
          </w:p>
          <w:p w14:paraId="2B21FEFC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523FCEDB" w14:textId="1BA1E02C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 хранения</w:t>
            </w:r>
          </w:p>
        </w:tc>
        <w:tc>
          <w:tcPr>
            <w:tcW w:w="1159" w:type="dxa"/>
            <w:shd w:val="clear" w:color="auto" w:fill="auto"/>
          </w:tcPr>
          <w:p w14:paraId="74EF8212" w14:textId="556ABEB3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26591</w:t>
            </w:r>
          </w:p>
        </w:tc>
        <w:tc>
          <w:tcPr>
            <w:tcW w:w="1276" w:type="dxa"/>
            <w:shd w:val="clear" w:color="auto" w:fill="auto"/>
          </w:tcPr>
          <w:p w14:paraId="235DD691" w14:textId="7B22BC4E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  <w:shd w:val="clear" w:color="auto" w:fill="auto"/>
          </w:tcPr>
          <w:p w14:paraId="61FD2D0D" w14:textId="7F30AFE6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30401</w:t>
            </w:r>
          </w:p>
        </w:tc>
        <w:tc>
          <w:tcPr>
            <w:tcW w:w="5674" w:type="dxa"/>
            <w:shd w:val="clear" w:color="auto" w:fill="auto"/>
          </w:tcPr>
          <w:p w14:paraId="5E2DF70E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246BCAC6" w14:textId="095F5A36" w:rsidR="008E5CCF" w:rsidRPr="005C54DD" w:rsidRDefault="008E5CCF" w:rsidP="008E5CCF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152,00 %</w:t>
            </w:r>
          </w:p>
          <w:p w14:paraId="48B6244A" w14:textId="4D04D3D7" w:rsidR="008E5CCF" w:rsidRPr="005C54DD" w:rsidRDefault="008E5CCF" w:rsidP="008E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Абсолютное отклонение: + 10401</w:t>
            </w:r>
          </w:p>
        </w:tc>
      </w:tr>
      <w:tr w:rsidR="000051F6" w:rsidRPr="005C54DD" w14:paraId="0A9D2D5F" w14:textId="77777777" w:rsidTr="00895B3C">
        <w:tc>
          <w:tcPr>
            <w:tcW w:w="629" w:type="dxa"/>
            <w:shd w:val="clear" w:color="auto" w:fill="auto"/>
          </w:tcPr>
          <w:p w14:paraId="296FE56D" w14:textId="02A17C93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482" w:type="dxa"/>
            <w:shd w:val="clear" w:color="auto" w:fill="auto"/>
          </w:tcPr>
          <w:p w14:paraId="5F372485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Восстановление угасающих текстов</w:t>
            </w:r>
          </w:p>
          <w:p w14:paraId="44C13E92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448A34D1" w14:textId="704C685E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Листов</w:t>
            </w:r>
          </w:p>
        </w:tc>
        <w:tc>
          <w:tcPr>
            <w:tcW w:w="1159" w:type="dxa"/>
            <w:shd w:val="clear" w:color="auto" w:fill="auto"/>
          </w:tcPr>
          <w:p w14:paraId="0518FE3C" w14:textId="5D28869B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276" w:type="dxa"/>
            <w:shd w:val="clear" w:color="auto" w:fill="auto"/>
          </w:tcPr>
          <w:p w14:paraId="2ADE0224" w14:textId="76C0C84A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  <w:shd w:val="clear" w:color="auto" w:fill="auto"/>
          </w:tcPr>
          <w:p w14:paraId="2204D75A" w14:textId="05CB6991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2529</w:t>
            </w:r>
          </w:p>
        </w:tc>
        <w:tc>
          <w:tcPr>
            <w:tcW w:w="5674" w:type="dxa"/>
            <w:shd w:val="clear" w:color="auto" w:fill="auto"/>
          </w:tcPr>
          <w:p w14:paraId="6607C2B8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52C60195" w14:textId="607885ED" w:rsidR="00DF35A9" w:rsidRPr="005C54DD" w:rsidRDefault="00DF35A9" w:rsidP="00DF35A9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101,16 %</w:t>
            </w:r>
          </w:p>
          <w:p w14:paraId="2EC65AFB" w14:textId="0E43C03B" w:rsidR="00DF35A9" w:rsidRPr="005C54DD" w:rsidRDefault="00DF35A9" w:rsidP="00DF3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Абсолютное отклонение: + </w:t>
            </w:r>
            <w:r w:rsidR="008E54D9"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</w:t>
            </w:r>
          </w:p>
        </w:tc>
      </w:tr>
      <w:tr w:rsidR="000051F6" w:rsidRPr="005C54DD" w14:paraId="159760DF" w14:textId="77777777" w:rsidTr="00895B3C">
        <w:tc>
          <w:tcPr>
            <w:tcW w:w="629" w:type="dxa"/>
            <w:shd w:val="clear" w:color="auto" w:fill="auto"/>
          </w:tcPr>
          <w:p w14:paraId="735D56A8" w14:textId="6BFDB491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82" w:type="dxa"/>
            <w:shd w:val="clear" w:color="auto" w:fill="auto"/>
          </w:tcPr>
          <w:p w14:paraId="5DDF1C17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документов, поступивших на государственное хранение от организаций и граждан</w:t>
            </w:r>
          </w:p>
          <w:p w14:paraId="5ED25A26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46D94C08" w14:textId="3E4CCD6B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 хранения</w:t>
            </w:r>
          </w:p>
        </w:tc>
        <w:tc>
          <w:tcPr>
            <w:tcW w:w="1159" w:type="dxa"/>
            <w:shd w:val="clear" w:color="auto" w:fill="auto"/>
          </w:tcPr>
          <w:p w14:paraId="19469BC9" w14:textId="1B6266F9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1276" w:type="dxa"/>
            <w:shd w:val="clear" w:color="auto" w:fill="auto"/>
          </w:tcPr>
          <w:p w14:paraId="44D32F6F" w14:textId="291515FB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134" w:type="dxa"/>
            <w:shd w:val="clear" w:color="auto" w:fill="auto"/>
          </w:tcPr>
          <w:p w14:paraId="74CF7EC0" w14:textId="7CB6843F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6639</w:t>
            </w:r>
          </w:p>
        </w:tc>
        <w:tc>
          <w:tcPr>
            <w:tcW w:w="5674" w:type="dxa"/>
            <w:shd w:val="clear" w:color="auto" w:fill="auto"/>
          </w:tcPr>
          <w:p w14:paraId="62A88843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76805C49" w14:textId="34193C0B" w:rsidR="006D728C" w:rsidRPr="005C54DD" w:rsidRDefault="006D728C" w:rsidP="006D728C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147,53 %</w:t>
            </w:r>
          </w:p>
          <w:p w14:paraId="573E8C40" w14:textId="4E5343B1" w:rsidR="006D728C" w:rsidRPr="005C54DD" w:rsidRDefault="006D728C" w:rsidP="006D7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+ 2139</w:t>
            </w:r>
          </w:p>
        </w:tc>
      </w:tr>
      <w:tr w:rsidR="000051F6" w:rsidRPr="005C54DD" w14:paraId="78919239" w14:textId="77777777" w:rsidTr="00895B3C">
        <w:tc>
          <w:tcPr>
            <w:tcW w:w="629" w:type="dxa"/>
            <w:shd w:val="clear" w:color="auto" w:fill="auto"/>
          </w:tcPr>
          <w:p w14:paraId="104372B0" w14:textId="7E08E6E3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82" w:type="dxa"/>
            <w:shd w:val="clear" w:color="auto" w:fill="auto"/>
          </w:tcPr>
          <w:p w14:paraId="1EC2A9C3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Мероприятия по популяризации Архивного фонда Кабардино-Балкарской Республики</w:t>
            </w:r>
          </w:p>
          <w:p w14:paraId="06939219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6658797C" w14:textId="237151AC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6B3970EC" w14:textId="47AF3838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shd w:val="clear" w:color="auto" w:fill="auto"/>
          </w:tcPr>
          <w:p w14:paraId="15ADF6A3" w14:textId="280C89E5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4DDB8A14" w14:textId="5BD42D91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674" w:type="dxa"/>
            <w:shd w:val="clear" w:color="auto" w:fill="auto"/>
          </w:tcPr>
          <w:p w14:paraId="4BDE3E38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2805D9C4" w14:textId="450C53C2" w:rsidR="00A25947" w:rsidRPr="005C54DD" w:rsidRDefault="00A25947" w:rsidP="00A2594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187,14 %</w:t>
            </w:r>
          </w:p>
          <w:p w14:paraId="7A4D0A50" w14:textId="03712A79" w:rsidR="00A25947" w:rsidRPr="005C54DD" w:rsidRDefault="00A25947" w:rsidP="00A25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Абсолютное отклонение: + </w:t>
            </w:r>
            <w:r w:rsidR="00D36F19"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0051F6" w:rsidRPr="005C54DD" w14:paraId="09206286" w14:textId="77777777" w:rsidTr="00895B3C">
        <w:tc>
          <w:tcPr>
            <w:tcW w:w="629" w:type="dxa"/>
            <w:shd w:val="clear" w:color="auto" w:fill="auto"/>
          </w:tcPr>
          <w:p w14:paraId="7320811D" w14:textId="426A5527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82" w:type="dxa"/>
            <w:shd w:val="clear" w:color="auto" w:fill="auto"/>
          </w:tcPr>
          <w:p w14:paraId="7BABEA57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Организация информационного обеспечения на основе документов Архивного фонда Кабардино-Балкарской Республики</w:t>
            </w:r>
          </w:p>
          <w:p w14:paraId="41062541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23D001DC" w14:textId="4D56F81E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Пользователей</w:t>
            </w:r>
          </w:p>
        </w:tc>
        <w:tc>
          <w:tcPr>
            <w:tcW w:w="1159" w:type="dxa"/>
            <w:shd w:val="clear" w:color="auto" w:fill="auto"/>
          </w:tcPr>
          <w:p w14:paraId="7DE42731" w14:textId="539A8143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3798</w:t>
            </w:r>
          </w:p>
        </w:tc>
        <w:tc>
          <w:tcPr>
            <w:tcW w:w="1276" w:type="dxa"/>
            <w:shd w:val="clear" w:color="auto" w:fill="auto"/>
          </w:tcPr>
          <w:p w14:paraId="34C06D93" w14:textId="695DDB8D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134" w:type="dxa"/>
            <w:shd w:val="clear" w:color="auto" w:fill="auto"/>
          </w:tcPr>
          <w:p w14:paraId="55387419" w14:textId="0F801BDA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3541</w:t>
            </w:r>
          </w:p>
        </w:tc>
        <w:tc>
          <w:tcPr>
            <w:tcW w:w="5674" w:type="dxa"/>
            <w:shd w:val="clear" w:color="auto" w:fill="auto"/>
          </w:tcPr>
          <w:p w14:paraId="26A59366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391487A6" w14:textId="5A16D229" w:rsidR="00592107" w:rsidRPr="005C54DD" w:rsidRDefault="00592107" w:rsidP="0059210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110,65 %</w:t>
            </w:r>
          </w:p>
          <w:p w14:paraId="71CAB8CC" w14:textId="48F6CBE1" w:rsidR="00592107" w:rsidRPr="005C54DD" w:rsidRDefault="00592107" w:rsidP="0059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Абсолютное отклонение: + </w:t>
            </w:r>
            <w:r w:rsidR="007C7335"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341</w:t>
            </w:r>
          </w:p>
        </w:tc>
      </w:tr>
      <w:tr w:rsidR="000051F6" w:rsidRPr="005C54DD" w14:paraId="5C308242" w14:textId="77777777" w:rsidTr="00895B3C">
        <w:tc>
          <w:tcPr>
            <w:tcW w:w="629" w:type="dxa"/>
            <w:shd w:val="clear" w:color="auto" w:fill="auto"/>
          </w:tcPr>
          <w:p w14:paraId="0064A9F5" w14:textId="49BAD74D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82" w:type="dxa"/>
            <w:shd w:val="clear" w:color="auto" w:fill="auto"/>
          </w:tcPr>
          <w:p w14:paraId="37CD7E5D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Издание сборников документов</w:t>
            </w:r>
          </w:p>
          <w:p w14:paraId="30D8CF8E" w14:textId="77777777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089F533B" w14:textId="1C797F6D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6348BBB9" w14:textId="0DC638E0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856985F" w14:textId="0880A925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D20717E" w14:textId="1A33FB81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shd w:val="clear" w:color="auto" w:fill="auto"/>
          </w:tcPr>
          <w:p w14:paraId="7F95E480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Перевыполнение плановых показателей</w:t>
            </w:r>
          </w:p>
          <w:p w14:paraId="346C0FAA" w14:textId="111B669F" w:rsidR="00051E46" w:rsidRPr="005C54DD" w:rsidRDefault="00051E46" w:rsidP="00051E46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50AEC7B6" w14:textId="72319DC8" w:rsidR="00051E46" w:rsidRPr="005C54DD" w:rsidRDefault="00051E46" w:rsidP="00051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Абсолютное </w:t>
            </w:r>
            <w:proofErr w:type="gramStart"/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отклонение:  0</w:t>
            </w:r>
            <w:proofErr w:type="gramEnd"/>
          </w:p>
        </w:tc>
      </w:tr>
      <w:tr w:rsidR="000051F6" w:rsidRPr="005C54DD" w14:paraId="2521AFF9" w14:textId="77777777" w:rsidTr="00895B3C">
        <w:tc>
          <w:tcPr>
            <w:tcW w:w="629" w:type="dxa"/>
            <w:shd w:val="clear" w:color="auto" w:fill="auto"/>
          </w:tcPr>
          <w:p w14:paraId="22C8D047" w14:textId="50C2D0BD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82" w:type="dxa"/>
            <w:shd w:val="clear" w:color="auto" w:fill="auto"/>
          </w:tcPr>
          <w:p w14:paraId="4A6917C4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Профессиональная переподготовка, повышение квалификации работников, в том числе путем обмена опытом работы</w:t>
            </w:r>
          </w:p>
          <w:p w14:paraId="0CEB01B9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auto"/>
          </w:tcPr>
          <w:p w14:paraId="2EADC616" w14:textId="7C1A3AFB" w:rsidR="000051F6" w:rsidRPr="005C54DD" w:rsidRDefault="000051F6" w:rsidP="000051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Сотрудников</w:t>
            </w:r>
          </w:p>
        </w:tc>
        <w:tc>
          <w:tcPr>
            <w:tcW w:w="1159" w:type="dxa"/>
            <w:shd w:val="clear" w:color="auto" w:fill="auto"/>
          </w:tcPr>
          <w:p w14:paraId="5B951674" w14:textId="17CBFD1D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18B3F87" w14:textId="07BA0B32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610DA49" w14:textId="72646FBC" w:rsidR="000051F6" w:rsidRPr="005C54DD" w:rsidRDefault="000051F6" w:rsidP="00005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shd w:val="clear" w:color="auto" w:fill="auto"/>
          </w:tcPr>
          <w:p w14:paraId="1DF28B09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 Перевыполнение плановых показателей</w:t>
            </w:r>
          </w:p>
          <w:p w14:paraId="7CCC8A8B" w14:textId="5061A7BF" w:rsidR="00BC6297" w:rsidRPr="005C54DD" w:rsidRDefault="00BC6297" w:rsidP="00BC6297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180 %</w:t>
            </w:r>
          </w:p>
          <w:p w14:paraId="5F92FDDB" w14:textId="712292AC" w:rsidR="00BC6297" w:rsidRPr="005C54DD" w:rsidRDefault="00BC6297" w:rsidP="00BC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+ 4</w:t>
            </w:r>
          </w:p>
        </w:tc>
      </w:tr>
      <w:tr w:rsidR="000051F6" w:rsidRPr="005C54DD" w14:paraId="523D49F5" w14:textId="77777777" w:rsidTr="00DF6ACE">
        <w:tc>
          <w:tcPr>
            <w:tcW w:w="14563" w:type="dxa"/>
            <w:gridSpan w:val="7"/>
          </w:tcPr>
          <w:p w14:paraId="34F9123C" w14:textId="77777777" w:rsidR="000051F6" w:rsidRPr="005C54DD" w:rsidRDefault="000051F6" w:rsidP="0000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Подпрограмма «Искусство»</w:t>
            </w:r>
          </w:p>
        </w:tc>
      </w:tr>
      <w:tr w:rsidR="00C47F04" w:rsidRPr="005C54DD" w14:paraId="10581BC5" w14:textId="77777777" w:rsidTr="00895B3C">
        <w:tc>
          <w:tcPr>
            <w:tcW w:w="629" w:type="dxa"/>
            <w:shd w:val="clear" w:color="auto" w:fill="auto"/>
          </w:tcPr>
          <w:p w14:paraId="144B24C2" w14:textId="21B8F83A" w:rsidR="00C47F04" w:rsidRPr="005C54DD" w:rsidRDefault="00C47F04" w:rsidP="00C47F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26.</w:t>
            </w:r>
          </w:p>
        </w:tc>
        <w:tc>
          <w:tcPr>
            <w:tcW w:w="3482" w:type="dxa"/>
            <w:shd w:val="clear" w:color="auto" w:fill="auto"/>
          </w:tcPr>
          <w:p w14:paraId="21CDD768" w14:textId="77777777" w:rsidR="00C47F04" w:rsidRPr="005C54DD" w:rsidRDefault="00C47F04" w:rsidP="00C47F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1209" w:type="dxa"/>
            <w:shd w:val="clear" w:color="auto" w:fill="auto"/>
          </w:tcPr>
          <w:p w14:paraId="70CD7BB5" w14:textId="77777777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160FC12C" w14:textId="77777777" w:rsidR="00C47F04" w:rsidRPr="005C54DD" w:rsidRDefault="00C47F04" w:rsidP="00C4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76" w:type="dxa"/>
          </w:tcPr>
          <w:p w14:paraId="7572768B" w14:textId="77777777" w:rsidR="00C47F04" w:rsidRPr="005C54DD" w:rsidRDefault="00C47F04" w:rsidP="00C4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14:paraId="433AB03A" w14:textId="3B6B3D09" w:rsidR="00C47F04" w:rsidRPr="005C54DD" w:rsidRDefault="00C47F04" w:rsidP="00C4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5674" w:type="dxa"/>
            <w:shd w:val="clear" w:color="auto" w:fill="auto"/>
          </w:tcPr>
          <w:p w14:paraId="38C575C4" w14:textId="77777777" w:rsidR="00C47F04" w:rsidRPr="005C54DD" w:rsidRDefault="00C47F04" w:rsidP="00C47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Исполнение за 2023 г. составило 53574 участников клубных формирований или в среднем 48 участников на 1000 чел. населения КБР.</w:t>
            </w:r>
          </w:p>
          <w:p w14:paraId="0A43A37E" w14:textId="28F7E964" w:rsidR="005E08BF" w:rsidRPr="005C54DD" w:rsidRDefault="005E08BF" w:rsidP="005E08BF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11,71 %</w:t>
            </w:r>
          </w:p>
          <w:p w14:paraId="3D87731E" w14:textId="5A48684F" w:rsidR="005E08BF" w:rsidRPr="005C54DD" w:rsidRDefault="005E08BF" w:rsidP="005E0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+ 6</w:t>
            </w:r>
          </w:p>
        </w:tc>
      </w:tr>
      <w:tr w:rsidR="00C47F04" w:rsidRPr="005C54DD" w14:paraId="3C0C3B92" w14:textId="77777777" w:rsidTr="00895B3C">
        <w:tc>
          <w:tcPr>
            <w:tcW w:w="629" w:type="dxa"/>
            <w:shd w:val="clear" w:color="auto" w:fill="auto"/>
            <w:hideMark/>
          </w:tcPr>
          <w:p w14:paraId="1F2E0E30" w14:textId="4CE8F6F1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482" w:type="dxa"/>
            <w:shd w:val="clear" w:color="auto" w:fill="auto"/>
            <w:hideMark/>
          </w:tcPr>
          <w:p w14:paraId="44E31510" w14:textId="77777777" w:rsidR="00C47F04" w:rsidRPr="005C54DD" w:rsidRDefault="00C47F04" w:rsidP="00C47F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 xml:space="preserve">Количество любительских творческих </w:t>
            </w:r>
            <w:r w:rsidRPr="005C54DD">
              <w:rPr>
                <w:rFonts w:ascii="Times New Roman" w:hAnsi="Times New Roman" w:cs="Times New Roman"/>
                <w:sz w:val="20"/>
              </w:rPr>
              <w:lastRenderedPageBreak/>
              <w:t>коллективов, получивших грантовую поддержку</w:t>
            </w:r>
          </w:p>
          <w:p w14:paraId="56ABE78B" w14:textId="77777777" w:rsidR="00C47F04" w:rsidRPr="005C54DD" w:rsidRDefault="00C47F04" w:rsidP="00C47F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  <w:hideMark/>
          </w:tcPr>
          <w:p w14:paraId="1BDEAC72" w14:textId="77777777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488A48F0" w14:textId="77777777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7C1CE983" w14:textId="77777777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5094EA90" w14:textId="77777777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  <w:p w14:paraId="70B79F13" w14:textId="7BF767D5" w:rsidR="00C47F04" w:rsidRPr="005C54DD" w:rsidRDefault="00C47F04" w:rsidP="00C47F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5674" w:type="dxa"/>
            <w:shd w:val="clear" w:color="auto" w:fill="auto"/>
          </w:tcPr>
          <w:p w14:paraId="5D574832" w14:textId="77777777" w:rsidR="00C47F04" w:rsidRPr="005C54DD" w:rsidRDefault="00C47F04" w:rsidP="00C47F04">
            <w:pPr>
              <w:pStyle w:val="ConsPlusTitle"/>
              <w:jc w:val="center"/>
              <w:rPr>
                <w:rFonts w:ascii="Times New Roman" w:eastAsiaTheme="minorHAnsi" w:hAnsi="Times New Roman" w:cs="Times New Roman"/>
                <w:b w:val="0"/>
                <w:color w:val="000000"/>
                <w:sz w:val="20"/>
                <w:lang w:eastAsia="en-US"/>
              </w:rPr>
            </w:pPr>
            <w:r w:rsidRPr="005C54DD">
              <w:rPr>
                <w:rFonts w:ascii="Times New Roman" w:eastAsiaTheme="minorHAnsi" w:hAnsi="Times New Roman" w:cs="Times New Roman"/>
                <w:b w:val="0"/>
                <w:color w:val="000000"/>
                <w:sz w:val="20"/>
                <w:lang w:eastAsia="en-US"/>
              </w:rPr>
              <w:lastRenderedPageBreak/>
              <w:t xml:space="preserve">За период 2020-2023 гг. выплачено 8 грантов, ежегодно 2 гранта </w:t>
            </w:r>
            <w:r w:rsidRPr="005C54DD">
              <w:rPr>
                <w:rFonts w:ascii="Times New Roman" w:eastAsiaTheme="minorHAnsi" w:hAnsi="Times New Roman" w:cs="Times New Roman"/>
                <w:b w:val="0"/>
                <w:color w:val="000000"/>
                <w:sz w:val="20"/>
                <w:lang w:eastAsia="en-US"/>
              </w:rPr>
              <w:lastRenderedPageBreak/>
              <w:t>по 100 тыс. рублей каждый.</w:t>
            </w:r>
          </w:p>
          <w:p w14:paraId="78797CB4" w14:textId="4578D3EB" w:rsidR="00C47F04" w:rsidRPr="005C54DD" w:rsidRDefault="00C47F04" w:rsidP="00C47F04">
            <w:pPr>
              <w:pStyle w:val="ConsPlusTitle"/>
              <w:jc w:val="center"/>
              <w:rPr>
                <w:rFonts w:ascii="Times New Roman" w:eastAsiaTheme="minorHAnsi" w:hAnsi="Times New Roman" w:cs="Times New Roman"/>
                <w:b w:val="0"/>
                <w:color w:val="000000"/>
                <w:sz w:val="20"/>
                <w:lang w:eastAsia="en-US"/>
              </w:rPr>
            </w:pPr>
            <w:r w:rsidRPr="005C54DD">
              <w:rPr>
                <w:rFonts w:ascii="Times New Roman" w:eastAsiaTheme="minorHAnsi" w:hAnsi="Times New Roman" w:cs="Times New Roman"/>
                <w:b w:val="0"/>
                <w:color w:val="000000"/>
                <w:sz w:val="20"/>
                <w:lang w:eastAsia="en-US"/>
              </w:rPr>
              <w:t xml:space="preserve">  В 2023 году в соответствии с Распоряжением Правительства КБР № 195-рп от 02.05.2023 в рамках регионального проекта «Творческие люди» национального проекта «Культура», Минкультуры КБР распределены иные межбюджетные трансферты из республиканского бюджета Кабардино-Балкарской Республики бюджетам муниципальных образований на финансовое обеспечение мероприятий, связанных с выплатой грантов на поддержку любительских творческих коллективов Кабардино-Балкарской Республики, в целях выплаты грантов  победителям республиканского фестиваля-конкурса любительских творческих коллективов Кабардино-Балкарской Республики.</w:t>
            </w:r>
          </w:p>
          <w:p w14:paraId="4BB2B5E8" w14:textId="64DFCEF5" w:rsidR="00C02713" w:rsidRPr="005C54DD" w:rsidRDefault="00C02713" w:rsidP="00C02713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4766BECE" w14:textId="392CA82B" w:rsidR="00C02713" w:rsidRPr="005C54DD" w:rsidRDefault="00C02713" w:rsidP="00C0271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Абсолютное отклонение: </w:t>
            </w: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0</w:t>
            </w:r>
          </w:p>
          <w:p w14:paraId="7BB724D0" w14:textId="77777777" w:rsidR="00C47F04" w:rsidRPr="005C54DD" w:rsidRDefault="00C47F04" w:rsidP="00C47F0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</w:p>
        </w:tc>
      </w:tr>
      <w:tr w:rsidR="00482F8D" w:rsidRPr="005C54DD" w14:paraId="1702E5EC" w14:textId="77777777" w:rsidTr="00895B3C">
        <w:tc>
          <w:tcPr>
            <w:tcW w:w="629" w:type="dxa"/>
            <w:shd w:val="clear" w:color="auto" w:fill="auto"/>
          </w:tcPr>
          <w:p w14:paraId="3C561B31" w14:textId="5EC533F9" w:rsidR="00482F8D" w:rsidRPr="005C54DD" w:rsidRDefault="00482F8D" w:rsidP="0048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3482" w:type="dxa"/>
            <w:shd w:val="clear" w:color="auto" w:fill="auto"/>
          </w:tcPr>
          <w:p w14:paraId="4E5E07C2" w14:textId="77777777" w:rsidR="00482F8D" w:rsidRPr="005C54DD" w:rsidRDefault="00482F8D" w:rsidP="00482F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Количество грантов некоммерческим организациям на творческие проекты, направленные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 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</w:tcPr>
          <w:p w14:paraId="085C78F8" w14:textId="77777777" w:rsidR="00482F8D" w:rsidRPr="005C54DD" w:rsidRDefault="00482F8D" w:rsidP="00482F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5E996D40" w14:textId="77777777" w:rsidR="00482F8D" w:rsidRPr="005C54DD" w:rsidRDefault="00482F8D" w:rsidP="00482F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6" w:type="dxa"/>
          </w:tcPr>
          <w:p w14:paraId="3F012211" w14:textId="77777777" w:rsidR="00482F8D" w:rsidRPr="005C54DD" w:rsidRDefault="00482F8D" w:rsidP="00482F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2984BCA5" w14:textId="28BDC4C4" w:rsidR="00482F8D" w:rsidRPr="005C54DD" w:rsidRDefault="00482F8D" w:rsidP="00482F8D">
            <w:pPr>
              <w:spacing w:after="0" w:line="240" w:lineRule="auto"/>
              <w:ind w:left="80" w:firstLine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674" w:type="dxa"/>
            <w:shd w:val="clear" w:color="auto" w:fill="auto"/>
          </w:tcPr>
          <w:p w14:paraId="0E7768BA" w14:textId="77777777" w:rsidR="00482F8D" w:rsidRPr="005C54DD" w:rsidRDefault="00482F8D" w:rsidP="00482F8D">
            <w:pPr>
              <w:spacing w:after="0" w:line="240" w:lineRule="auto"/>
              <w:ind w:left="80" w:firstLine="142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соответствии с Порядком предоставления грантов в форме субсидий некоммерческим организациям, не являющимся государственными (муниципальными) учреждениями, на финансовое обеспечение затрат по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</w:t>
            </w: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 предоставлены гранты </w:t>
            </w:r>
            <w:r w:rsidRPr="005C54DD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в форме субсидий некоммерческим организациям, не являющимся государственными (муниципальными) учреждениями, на финансовое обеспечение затрат по реализации творческого проекта, направленного на популяризацию русского языка и литературы в рамках регионального проекта «Творческие люди» национального проекта «Культура»</w:t>
            </w:r>
          </w:p>
          <w:p w14:paraId="15F959DA" w14:textId="77777777" w:rsidR="00482F8D" w:rsidRPr="005C54DD" w:rsidRDefault="00482F8D" w:rsidP="00482F8D">
            <w:pPr>
              <w:spacing w:after="0" w:line="240" w:lineRule="auto"/>
              <w:ind w:left="80" w:firstLine="142"/>
              <w:jc w:val="center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</w:p>
          <w:p w14:paraId="19F8AF1A" w14:textId="77777777" w:rsidR="00482F8D" w:rsidRPr="005C54DD" w:rsidRDefault="00482F8D" w:rsidP="00482F8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11 грантов ежегодно с 2019 года.</w:t>
            </w:r>
          </w:p>
          <w:p w14:paraId="6859E313" w14:textId="77777777" w:rsidR="00482F8D" w:rsidRPr="005C54DD" w:rsidRDefault="00482F8D" w:rsidP="00482F8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 xml:space="preserve"> (1 грант - 100 </w:t>
            </w:r>
            <w:proofErr w:type="spellStart"/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тыс.руб</w:t>
            </w:r>
            <w:proofErr w:type="spellEnd"/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 xml:space="preserve">., и 10 грантов - по 80 </w:t>
            </w:r>
            <w:proofErr w:type="spellStart"/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тыс.руб</w:t>
            </w:r>
            <w:proofErr w:type="spellEnd"/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 xml:space="preserve">., всего 900 </w:t>
            </w:r>
            <w:proofErr w:type="spellStart"/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тыс.руб</w:t>
            </w:r>
            <w:proofErr w:type="spellEnd"/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. ежегодно)</w:t>
            </w:r>
          </w:p>
          <w:p w14:paraId="5B694AA2" w14:textId="334DFF9C" w:rsidR="00A429A8" w:rsidRPr="005C54DD" w:rsidRDefault="00A429A8" w:rsidP="00A429A8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2730D25C" w14:textId="4A8FF77D" w:rsidR="00A429A8" w:rsidRPr="005C54DD" w:rsidRDefault="00A429A8" w:rsidP="00A429A8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Абсолютное отклонение: </w:t>
            </w: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0</w:t>
            </w:r>
          </w:p>
        </w:tc>
      </w:tr>
      <w:tr w:rsidR="00895B3C" w:rsidRPr="005C54DD" w14:paraId="6DCDFBDE" w14:textId="77777777" w:rsidTr="00895B3C">
        <w:tc>
          <w:tcPr>
            <w:tcW w:w="629" w:type="dxa"/>
            <w:shd w:val="clear" w:color="auto" w:fill="auto"/>
            <w:hideMark/>
          </w:tcPr>
          <w:p w14:paraId="653B41AF" w14:textId="09165976" w:rsidR="00895B3C" w:rsidRPr="005C54DD" w:rsidRDefault="00895B3C" w:rsidP="00895B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29.</w:t>
            </w:r>
          </w:p>
        </w:tc>
        <w:tc>
          <w:tcPr>
            <w:tcW w:w="3482" w:type="dxa"/>
            <w:shd w:val="clear" w:color="auto" w:fill="auto"/>
            <w:hideMark/>
          </w:tcPr>
          <w:p w14:paraId="2D53C432" w14:textId="7BDFAA69" w:rsidR="00895B3C" w:rsidRPr="005C54DD" w:rsidRDefault="00895B3C" w:rsidP="00895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Средняя численность зрителей на мероприятиях театров в России в расчете на 1 тыс. человек</w:t>
            </w:r>
          </w:p>
        </w:tc>
        <w:tc>
          <w:tcPr>
            <w:tcW w:w="1209" w:type="dxa"/>
            <w:shd w:val="clear" w:color="auto" w:fill="auto"/>
            <w:hideMark/>
          </w:tcPr>
          <w:p w14:paraId="019A820B" w14:textId="77777777" w:rsidR="00895B3C" w:rsidRPr="005C54DD" w:rsidRDefault="00895B3C" w:rsidP="0089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1F7B853D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1276" w:type="dxa"/>
          </w:tcPr>
          <w:p w14:paraId="60B33333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</w:t>
            </w:r>
          </w:p>
        </w:tc>
        <w:tc>
          <w:tcPr>
            <w:tcW w:w="1134" w:type="dxa"/>
          </w:tcPr>
          <w:p w14:paraId="55C02027" w14:textId="01FC0198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211</w:t>
            </w:r>
          </w:p>
        </w:tc>
        <w:tc>
          <w:tcPr>
            <w:tcW w:w="5674" w:type="dxa"/>
            <w:shd w:val="clear" w:color="auto" w:fill="auto"/>
          </w:tcPr>
          <w:p w14:paraId="3BD5E0B0" w14:textId="1889EBB3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Исполнение за 2023 г. составило 183,752 тысяч человек или в среднем 211 посещений на 1000 чел. населения КБР. </w:t>
            </w:r>
          </w:p>
          <w:p w14:paraId="410044DB" w14:textId="0213FA00" w:rsidR="00895B3C" w:rsidRPr="005C54DD" w:rsidRDefault="00895B3C" w:rsidP="00895B3C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119,88 %</w:t>
            </w:r>
          </w:p>
          <w:p w14:paraId="7E23DDC8" w14:textId="7DF6376D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Абсолютное отклонение: +35</w:t>
            </w:r>
          </w:p>
          <w:p w14:paraId="44077987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5B3C" w:rsidRPr="005C54DD" w14:paraId="634EA80C" w14:textId="77777777" w:rsidTr="00895B3C">
        <w:tc>
          <w:tcPr>
            <w:tcW w:w="629" w:type="dxa"/>
            <w:shd w:val="clear" w:color="auto" w:fill="auto"/>
            <w:hideMark/>
          </w:tcPr>
          <w:p w14:paraId="12446CF6" w14:textId="2EFD553E" w:rsidR="00895B3C" w:rsidRPr="005C54DD" w:rsidRDefault="00895B3C" w:rsidP="00895B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lastRenderedPageBreak/>
              <w:t>30.</w:t>
            </w:r>
          </w:p>
        </w:tc>
        <w:tc>
          <w:tcPr>
            <w:tcW w:w="3482" w:type="dxa"/>
            <w:shd w:val="clear" w:color="auto" w:fill="auto"/>
            <w:hideMark/>
          </w:tcPr>
          <w:p w14:paraId="6614CFD7" w14:textId="6ED94D60" w:rsidR="00895B3C" w:rsidRPr="005C54DD" w:rsidRDefault="00895B3C" w:rsidP="00895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Средняя численность зрителей на мероприятиях концертных организаций и самостоятельных коллективов в Кабардино-Балкарской Республике в расчете на 1 тыс. человек</w:t>
            </w:r>
          </w:p>
        </w:tc>
        <w:tc>
          <w:tcPr>
            <w:tcW w:w="1209" w:type="dxa"/>
            <w:shd w:val="clear" w:color="auto" w:fill="auto"/>
            <w:hideMark/>
          </w:tcPr>
          <w:p w14:paraId="477646F8" w14:textId="77777777" w:rsidR="00895B3C" w:rsidRPr="005C54DD" w:rsidRDefault="00895B3C" w:rsidP="0089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1F8D6619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276" w:type="dxa"/>
          </w:tcPr>
          <w:p w14:paraId="0E9283EF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134" w:type="dxa"/>
          </w:tcPr>
          <w:p w14:paraId="25DC19CE" w14:textId="43DF8505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5674" w:type="dxa"/>
            <w:shd w:val="clear" w:color="auto" w:fill="auto"/>
          </w:tcPr>
          <w:p w14:paraId="7E6E8D31" w14:textId="2F17E35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Исполнение за 2023 г. составило 126,439 тысяч человек или в среднем 145 посещений на 1000 чел. населения КБР. </w:t>
            </w:r>
          </w:p>
          <w:p w14:paraId="418D3BBF" w14:textId="45EE6046" w:rsidR="00895B3C" w:rsidRPr="005C54DD" w:rsidRDefault="00895B3C" w:rsidP="00895B3C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130,63 %</w:t>
            </w:r>
          </w:p>
          <w:p w14:paraId="4279465D" w14:textId="0C2C4376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+ 34</w:t>
            </w:r>
          </w:p>
          <w:p w14:paraId="51C08F84" w14:textId="7FA98CE0" w:rsidR="00895B3C" w:rsidRPr="005C54DD" w:rsidRDefault="00895B3C" w:rsidP="00895B3C">
            <w:pPr>
              <w:tabs>
                <w:tab w:val="left" w:pos="5311"/>
              </w:tabs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B3C" w:rsidRPr="005C54DD" w14:paraId="54830818" w14:textId="77777777" w:rsidTr="00895B3C">
        <w:tc>
          <w:tcPr>
            <w:tcW w:w="629" w:type="dxa"/>
            <w:shd w:val="clear" w:color="auto" w:fill="auto"/>
            <w:hideMark/>
          </w:tcPr>
          <w:p w14:paraId="5B91C02E" w14:textId="41E8AC8E" w:rsidR="00895B3C" w:rsidRPr="005C54DD" w:rsidRDefault="00895B3C" w:rsidP="00895B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31.</w:t>
            </w:r>
          </w:p>
        </w:tc>
        <w:tc>
          <w:tcPr>
            <w:tcW w:w="3482" w:type="dxa"/>
            <w:shd w:val="clear" w:color="auto" w:fill="auto"/>
            <w:hideMark/>
          </w:tcPr>
          <w:p w14:paraId="01868D2A" w14:textId="695FD428" w:rsidR="00895B3C" w:rsidRPr="005C54DD" w:rsidRDefault="00895B3C" w:rsidP="00895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Доля театральных мероприятий для детей в общем количестве выездных мероприятий и гастролей театров</w:t>
            </w:r>
          </w:p>
        </w:tc>
        <w:tc>
          <w:tcPr>
            <w:tcW w:w="1209" w:type="dxa"/>
            <w:shd w:val="clear" w:color="auto" w:fill="auto"/>
            <w:hideMark/>
          </w:tcPr>
          <w:p w14:paraId="21E23FAE" w14:textId="77777777" w:rsidR="00895B3C" w:rsidRPr="005C54DD" w:rsidRDefault="00895B3C" w:rsidP="0089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59" w:type="dxa"/>
            <w:shd w:val="clear" w:color="auto" w:fill="auto"/>
          </w:tcPr>
          <w:p w14:paraId="7FB1AB42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</w:tcPr>
          <w:p w14:paraId="5E03FF65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14:paraId="5A69A406" w14:textId="4189DE69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674" w:type="dxa"/>
            <w:shd w:val="clear" w:color="auto" w:fill="auto"/>
          </w:tcPr>
          <w:p w14:paraId="32FAFEB7" w14:textId="77777777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Исполнение за 2023 г. по критериям эффективности за 2023 год.</w:t>
            </w:r>
          </w:p>
          <w:p w14:paraId="620A90BD" w14:textId="6D3FA55D" w:rsidR="00895B3C" w:rsidRPr="005C54DD" w:rsidRDefault="00895B3C" w:rsidP="00895B3C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21C66E52" w14:textId="50FD2A24" w:rsidR="00895B3C" w:rsidRPr="005C54DD" w:rsidRDefault="00895B3C" w:rsidP="00895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</w:p>
        </w:tc>
      </w:tr>
      <w:tr w:rsidR="00683048" w:rsidRPr="005C54DD" w14:paraId="1F374FB4" w14:textId="77777777" w:rsidTr="00895B3C">
        <w:tc>
          <w:tcPr>
            <w:tcW w:w="629" w:type="dxa"/>
            <w:shd w:val="clear" w:color="auto" w:fill="auto"/>
          </w:tcPr>
          <w:p w14:paraId="2CA83509" w14:textId="1892FA23" w:rsidR="00683048" w:rsidRPr="005C54DD" w:rsidRDefault="00683048" w:rsidP="006830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32.</w:t>
            </w:r>
          </w:p>
        </w:tc>
        <w:tc>
          <w:tcPr>
            <w:tcW w:w="3482" w:type="dxa"/>
            <w:shd w:val="clear" w:color="auto" w:fill="auto"/>
          </w:tcPr>
          <w:p w14:paraId="4C076B57" w14:textId="09508841" w:rsidR="00683048" w:rsidRPr="005C54DD" w:rsidRDefault="00683048" w:rsidP="006830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выданных кинопрограмм</w:t>
            </w:r>
          </w:p>
        </w:tc>
        <w:tc>
          <w:tcPr>
            <w:tcW w:w="1209" w:type="dxa"/>
            <w:shd w:val="clear" w:color="auto" w:fill="auto"/>
          </w:tcPr>
          <w:p w14:paraId="53ADD6F9" w14:textId="77777777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159" w:type="dxa"/>
            <w:shd w:val="clear" w:color="auto" w:fill="auto"/>
          </w:tcPr>
          <w:p w14:paraId="4F1CFDA6" w14:textId="6655103B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2513</w:t>
            </w:r>
          </w:p>
        </w:tc>
        <w:tc>
          <w:tcPr>
            <w:tcW w:w="1276" w:type="dxa"/>
          </w:tcPr>
          <w:p w14:paraId="41EED40C" w14:textId="77777777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14:paraId="0249AA81" w14:textId="77777777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3BB86D" w14:textId="685C8F35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1EEF62" w14:textId="38797D7C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2518</w:t>
            </w:r>
          </w:p>
        </w:tc>
        <w:tc>
          <w:tcPr>
            <w:tcW w:w="5674" w:type="dxa"/>
            <w:shd w:val="clear" w:color="auto" w:fill="auto"/>
          </w:tcPr>
          <w:p w14:paraId="27CFBE69" w14:textId="77777777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По административному отчету за 2023 год – </w:t>
            </w:r>
            <w:proofErr w:type="spellStart"/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Киновидеоучреждение</w:t>
            </w:r>
            <w:proofErr w:type="spellEnd"/>
          </w:p>
          <w:p w14:paraId="67C89D1B" w14:textId="77777777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F44CEA" w14:textId="77777777" w:rsidR="00683048" w:rsidRPr="005C54DD" w:rsidRDefault="00683048" w:rsidP="0068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CA" w:rsidRPr="005C54DD" w14:paraId="5BA49031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27F963B1" w14:textId="5D4A462C" w:rsidR="002112CA" w:rsidRPr="005C54DD" w:rsidRDefault="002112CA" w:rsidP="002112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33.</w:t>
            </w:r>
          </w:p>
        </w:tc>
        <w:tc>
          <w:tcPr>
            <w:tcW w:w="3482" w:type="dxa"/>
            <w:shd w:val="clear" w:color="auto" w:fill="auto"/>
          </w:tcPr>
          <w:p w14:paraId="257232BA" w14:textId="017551FE" w:rsidR="002112CA" w:rsidRPr="005C54DD" w:rsidRDefault="002112CA" w:rsidP="002112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выставочных проектов мастеров декоративно-прикладного искусства</w:t>
            </w:r>
          </w:p>
        </w:tc>
        <w:tc>
          <w:tcPr>
            <w:tcW w:w="1209" w:type="dxa"/>
            <w:shd w:val="clear" w:color="auto" w:fill="auto"/>
          </w:tcPr>
          <w:p w14:paraId="2910D09B" w14:textId="77777777" w:rsidR="002112CA" w:rsidRPr="005C54DD" w:rsidRDefault="002112CA" w:rsidP="00211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051F8548" w14:textId="1EAF38AF" w:rsidR="002112CA" w:rsidRPr="005C54DD" w:rsidRDefault="002112CA" w:rsidP="00211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14:paraId="2548CCC3" w14:textId="0061FAD0" w:rsidR="002112CA" w:rsidRPr="005C54DD" w:rsidRDefault="002112CA" w:rsidP="00211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74E411C1" w14:textId="2777A8B6" w:rsidR="002112CA" w:rsidRPr="005C54DD" w:rsidRDefault="002112CA" w:rsidP="00211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4" w:type="dxa"/>
            <w:shd w:val="clear" w:color="auto" w:fill="auto"/>
          </w:tcPr>
          <w:p w14:paraId="349011DA" w14:textId="77777777" w:rsidR="002112CA" w:rsidRPr="005C54DD" w:rsidRDefault="002112CA" w:rsidP="00211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По административному отчету за 2023 год - Промыслы</w:t>
            </w:r>
          </w:p>
          <w:p w14:paraId="0B7326CF" w14:textId="77777777" w:rsidR="002112CA" w:rsidRPr="005C54DD" w:rsidRDefault="002112CA" w:rsidP="00211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57DF" w:rsidRPr="005C54DD" w14:paraId="32DEE10D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663CB2B8" w14:textId="2BA38A0A" w:rsidR="003357DF" w:rsidRPr="005C54DD" w:rsidRDefault="003357DF" w:rsidP="003357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34.</w:t>
            </w:r>
          </w:p>
        </w:tc>
        <w:tc>
          <w:tcPr>
            <w:tcW w:w="3482" w:type="dxa"/>
            <w:shd w:val="clear" w:color="auto" w:fill="auto"/>
          </w:tcPr>
          <w:p w14:paraId="41A13986" w14:textId="102985A5" w:rsidR="003357DF" w:rsidRPr="005C54DD" w:rsidRDefault="003357DF" w:rsidP="003357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Охват работников учреждений культуры различными формами повышения квалификации</w:t>
            </w:r>
          </w:p>
        </w:tc>
        <w:tc>
          <w:tcPr>
            <w:tcW w:w="1209" w:type="dxa"/>
            <w:shd w:val="clear" w:color="auto" w:fill="auto"/>
          </w:tcPr>
          <w:p w14:paraId="6128AD1C" w14:textId="23F8D44C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7085E66F" w14:textId="1BF53AC8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276" w:type="dxa"/>
          </w:tcPr>
          <w:p w14:paraId="5BE6134E" w14:textId="29DCD5F6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134" w:type="dxa"/>
          </w:tcPr>
          <w:p w14:paraId="247F6F3B" w14:textId="180906E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5674" w:type="dxa"/>
            <w:shd w:val="clear" w:color="auto" w:fill="auto"/>
          </w:tcPr>
          <w:p w14:paraId="2D5A78CD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По административному отчету за 2023 год –</w:t>
            </w:r>
          </w:p>
          <w:p w14:paraId="02D922BF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 Курсы повышения квалификации</w:t>
            </w:r>
          </w:p>
          <w:p w14:paraId="5F16BDCB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DAE062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57DF" w:rsidRPr="005C54DD" w14:paraId="52718BD2" w14:textId="77777777" w:rsidTr="00DF6ACE">
        <w:trPr>
          <w:trHeight w:val="439"/>
        </w:trPr>
        <w:tc>
          <w:tcPr>
            <w:tcW w:w="14563" w:type="dxa"/>
            <w:gridSpan w:val="7"/>
            <w:shd w:val="clear" w:color="auto" w:fill="auto"/>
          </w:tcPr>
          <w:p w14:paraId="533C7C18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условий реализации государственной программы Кабардино-Балкарской Республики «Культура Кабардино-Балкарии»</w:t>
            </w:r>
          </w:p>
        </w:tc>
      </w:tr>
      <w:tr w:rsidR="0081101D" w:rsidRPr="005C54DD" w14:paraId="67531AFB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690DCEBA" w14:textId="5FD0E96E" w:rsidR="0081101D" w:rsidRPr="005C54DD" w:rsidRDefault="0081101D" w:rsidP="00811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lastRenderedPageBreak/>
              <w:t>35.</w:t>
            </w:r>
          </w:p>
        </w:tc>
        <w:tc>
          <w:tcPr>
            <w:tcW w:w="3482" w:type="dxa"/>
            <w:shd w:val="clear" w:color="auto" w:fill="auto"/>
          </w:tcPr>
          <w:p w14:paraId="51C0B4CC" w14:textId="7845D354" w:rsidR="0081101D" w:rsidRPr="005C54DD" w:rsidRDefault="0081101D" w:rsidP="00811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Уровень обеспеченности Кабардино-Балкарской Республики учреждениями культуры в соответствии с социальными нормативами и нормами</w:t>
            </w:r>
          </w:p>
        </w:tc>
        <w:tc>
          <w:tcPr>
            <w:tcW w:w="1209" w:type="dxa"/>
            <w:shd w:val="clear" w:color="auto" w:fill="auto"/>
          </w:tcPr>
          <w:p w14:paraId="68E4E048" w14:textId="249A1853" w:rsidR="0081101D" w:rsidRPr="005C54DD" w:rsidRDefault="0081101D" w:rsidP="0081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59" w:type="dxa"/>
            <w:shd w:val="clear" w:color="auto" w:fill="auto"/>
          </w:tcPr>
          <w:p w14:paraId="2F7D12C2" w14:textId="1A4F7D15" w:rsidR="0081101D" w:rsidRPr="005C54DD" w:rsidRDefault="0081101D" w:rsidP="0081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1276" w:type="dxa"/>
          </w:tcPr>
          <w:p w14:paraId="6C4565D4" w14:textId="64D4B651" w:rsidR="0081101D" w:rsidRPr="005C54DD" w:rsidRDefault="0081101D" w:rsidP="0081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1134" w:type="dxa"/>
          </w:tcPr>
          <w:p w14:paraId="3D606F8D" w14:textId="283C4FD3" w:rsidR="0081101D" w:rsidRPr="005C54DD" w:rsidRDefault="0081101D" w:rsidP="0081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5674" w:type="dxa"/>
            <w:shd w:val="clear" w:color="auto" w:fill="auto"/>
          </w:tcPr>
          <w:p w14:paraId="2109A65D" w14:textId="77777777" w:rsidR="0081101D" w:rsidRPr="005C54DD" w:rsidRDefault="0081101D" w:rsidP="00811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плану 530 учреждений культуры, </w:t>
            </w:r>
          </w:p>
          <w:p w14:paraId="0A4005A5" w14:textId="77777777" w:rsidR="0081101D" w:rsidRPr="005C54DD" w:rsidRDefault="0081101D" w:rsidP="00811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eastAsia="Calibri" w:hAnsi="Times New Roman" w:cs="Times New Roman"/>
                <w:sz w:val="20"/>
                <w:szCs w:val="20"/>
              </w:rPr>
              <w:t>по факту 364</w:t>
            </w:r>
          </w:p>
          <w:p w14:paraId="2C983C6E" w14:textId="552545D6" w:rsidR="0081101D" w:rsidRPr="005C54DD" w:rsidRDefault="0081101D" w:rsidP="0081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(в соответствии с утвержденными нормативами) </w:t>
            </w:r>
          </w:p>
        </w:tc>
      </w:tr>
      <w:tr w:rsidR="005E3AEC" w:rsidRPr="005C54DD" w14:paraId="69DE3D59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7A3EF2E9" w14:textId="7E63676D" w:rsidR="005E3AEC" w:rsidRPr="005C54DD" w:rsidRDefault="005E3AEC" w:rsidP="005E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3482" w:type="dxa"/>
            <w:shd w:val="clear" w:color="auto" w:fill="auto"/>
          </w:tcPr>
          <w:p w14:paraId="5BF9CBC7" w14:textId="5C41F526" w:rsidR="005E3AEC" w:rsidRPr="005C54DD" w:rsidRDefault="005E3AEC" w:rsidP="005E3A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 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</w:tcPr>
          <w:p w14:paraId="190B8A4E" w14:textId="1F8D17D6" w:rsidR="005E3AEC" w:rsidRPr="005C54DD" w:rsidRDefault="005E3AEC" w:rsidP="005E3A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59" w:type="dxa"/>
            <w:shd w:val="clear" w:color="auto" w:fill="auto"/>
          </w:tcPr>
          <w:p w14:paraId="6AC59339" w14:textId="3D6C1B90" w:rsidR="005E3AEC" w:rsidRPr="005C54DD" w:rsidRDefault="005E3AEC" w:rsidP="005E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1276" w:type="dxa"/>
          </w:tcPr>
          <w:p w14:paraId="38ADD716" w14:textId="3E774F59" w:rsidR="005E3AEC" w:rsidRPr="005C54DD" w:rsidRDefault="005E3AEC" w:rsidP="005E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</w:p>
        </w:tc>
        <w:tc>
          <w:tcPr>
            <w:tcW w:w="1134" w:type="dxa"/>
          </w:tcPr>
          <w:p w14:paraId="682CE6DD" w14:textId="77777777" w:rsidR="005E3AEC" w:rsidRPr="005C54DD" w:rsidRDefault="005E3AEC" w:rsidP="005E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</w:p>
          <w:p w14:paraId="1DA18BAC" w14:textId="77777777" w:rsidR="005E3AEC" w:rsidRPr="005C54DD" w:rsidRDefault="005E3AEC" w:rsidP="005E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2A3E73" w14:textId="022BDF94" w:rsidR="005E3AEC" w:rsidRPr="005C54DD" w:rsidRDefault="005E3AEC" w:rsidP="005E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4" w:type="dxa"/>
            <w:shd w:val="clear" w:color="auto" w:fill="auto"/>
          </w:tcPr>
          <w:p w14:paraId="6F599034" w14:textId="77777777" w:rsidR="005E3AEC" w:rsidRPr="005C54DD" w:rsidRDefault="005E3AEC" w:rsidP="005E3A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В рамках регионального проекта «Творческие люди» Национального проекта «Культура» Центрами непрерывного образования и повышения квалификации творческих и управленческих кадров в сфере культуры организованы курсы повышения квалификации</w:t>
            </w:r>
          </w:p>
          <w:p w14:paraId="59FE05AA" w14:textId="77777777" w:rsidR="005E3AEC" w:rsidRPr="005C54DD" w:rsidRDefault="005E3AEC" w:rsidP="005E3AEC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для специалистов и педагогических работников учреждений культуры сельских поселений и городских округов Кабардино-Балкарской Республики.</w:t>
            </w:r>
          </w:p>
          <w:p w14:paraId="012C1E75" w14:textId="77777777" w:rsidR="005E3AEC" w:rsidRPr="005C54DD" w:rsidRDefault="005E3AEC" w:rsidP="005E3AEC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</w:p>
          <w:p w14:paraId="14991DDD" w14:textId="77777777" w:rsidR="005E3AEC" w:rsidRPr="005C54DD" w:rsidRDefault="005E3AEC" w:rsidP="005E3A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За 2023 год</w:t>
            </w:r>
          </w:p>
          <w:p w14:paraId="3CD24643" w14:textId="511B52F8" w:rsidR="005E3AEC" w:rsidRPr="005C54DD" w:rsidRDefault="005E3AEC" w:rsidP="005E3A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r w:rsidRPr="005C54DD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обучение прошли 189 человек.</w:t>
            </w:r>
          </w:p>
        </w:tc>
      </w:tr>
      <w:tr w:rsidR="003357DF" w:rsidRPr="005C54DD" w14:paraId="6C6201FE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0DE46457" w14:textId="6FC95F3E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3482" w:type="dxa"/>
            <w:shd w:val="clear" w:color="auto" w:fill="auto"/>
          </w:tcPr>
          <w:p w14:paraId="0DEA0B64" w14:textId="77777777" w:rsidR="003357DF" w:rsidRPr="005C54DD" w:rsidRDefault="003357DF" w:rsidP="00335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Количество поддержанных творческих инициатив и проектов</w:t>
            </w:r>
          </w:p>
          <w:p w14:paraId="66C3AE21" w14:textId="77777777" w:rsidR="003357DF" w:rsidRPr="005C54DD" w:rsidRDefault="003357DF" w:rsidP="00335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(нарастающим итогом) (нацпроект "Культура")</w:t>
            </w:r>
          </w:p>
        </w:tc>
        <w:tc>
          <w:tcPr>
            <w:tcW w:w="1209" w:type="dxa"/>
            <w:shd w:val="clear" w:color="auto" w:fill="auto"/>
          </w:tcPr>
          <w:p w14:paraId="7BFC07AB" w14:textId="77777777" w:rsidR="003357DF" w:rsidRPr="005C54DD" w:rsidRDefault="003357DF" w:rsidP="00335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0EBF299A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56ABC3CC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14:paraId="1683548F" w14:textId="4B23E5B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4" w:type="dxa"/>
            <w:shd w:val="clear" w:color="auto" w:fill="auto"/>
          </w:tcPr>
          <w:p w14:paraId="119ED787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По административному отчету за 2023 год – </w:t>
            </w:r>
            <w:proofErr w:type="spellStart"/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Киновидеоучреждение</w:t>
            </w:r>
            <w:proofErr w:type="spellEnd"/>
          </w:p>
          <w:p w14:paraId="5EADEE4B" w14:textId="24085E25" w:rsidR="003357DF" w:rsidRPr="005C54DD" w:rsidRDefault="003357DF" w:rsidP="003357DF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15BF1C8E" w14:textId="615AB498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</w:p>
          <w:p w14:paraId="5841B8F9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7DF" w:rsidRPr="005C54DD" w14:paraId="4414CF22" w14:textId="77777777" w:rsidTr="00DF6ACE">
        <w:trPr>
          <w:trHeight w:val="545"/>
        </w:trPr>
        <w:tc>
          <w:tcPr>
            <w:tcW w:w="14563" w:type="dxa"/>
            <w:gridSpan w:val="7"/>
            <w:shd w:val="clear" w:color="auto" w:fill="auto"/>
          </w:tcPr>
          <w:p w14:paraId="06F36FCD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w:anchor="P347" w:history="1">
              <w:r w:rsidRPr="005C54D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Подпрограмма</w:t>
              </w:r>
            </w:hyperlink>
            <w:r w:rsidRPr="005C54DD">
              <w:rPr>
                <w:rFonts w:ascii="Times New Roman" w:hAnsi="Times New Roman" w:cs="Times New Roman"/>
                <w:sz w:val="20"/>
                <w:szCs w:val="20"/>
              </w:rPr>
              <w:t xml:space="preserve"> "Реализация мероприятий федеральной целевой программы "Увековечение памяти погибших при защите Отечества на 2019 - 2024 годы" в Кабардино-Балкарской Республике"</w:t>
            </w:r>
          </w:p>
        </w:tc>
      </w:tr>
      <w:tr w:rsidR="003357DF" w:rsidRPr="005C54DD" w14:paraId="66770A7C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6D5B2603" w14:textId="7ADD0A13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3482" w:type="dxa"/>
            <w:shd w:val="clear" w:color="auto" w:fill="auto"/>
          </w:tcPr>
          <w:p w14:paraId="5CCE390C" w14:textId="77777777" w:rsidR="003357DF" w:rsidRPr="005C54DD" w:rsidRDefault="003357DF" w:rsidP="003357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Количество невосстановленных воинских захоронений (базовое значение - 73 единиц)</w:t>
            </w:r>
          </w:p>
        </w:tc>
        <w:tc>
          <w:tcPr>
            <w:tcW w:w="1209" w:type="dxa"/>
            <w:shd w:val="clear" w:color="auto" w:fill="auto"/>
          </w:tcPr>
          <w:p w14:paraId="6E6F7A37" w14:textId="77777777" w:rsidR="003357DF" w:rsidRPr="005C54DD" w:rsidRDefault="003357DF" w:rsidP="003357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45B08FA9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14:paraId="21840DA7" w14:textId="10DD07C5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620C8F8A" w14:textId="6333F691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5674" w:type="dxa"/>
            <w:shd w:val="clear" w:color="auto" w:fill="auto"/>
          </w:tcPr>
          <w:p w14:paraId="355B3E42" w14:textId="40088E85" w:rsidR="003357DF" w:rsidRPr="005C54DD" w:rsidRDefault="003357DF" w:rsidP="003357DF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08704BE9" w14:textId="64939CD9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</w:p>
          <w:p w14:paraId="16EB931A" w14:textId="75DBDEF3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357DF" w:rsidRPr="005C54DD" w14:paraId="5674C685" w14:textId="77777777" w:rsidTr="00895B3C">
        <w:trPr>
          <w:trHeight w:val="1495"/>
        </w:trPr>
        <w:tc>
          <w:tcPr>
            <w:tcW w:w="629" w:type="dxa"/>
            <w:shd w:val="clear" w:color="auto" w:fill="auto"/>
          </w:tcPr>
          <w:p w14:paraId="7FDA202B" w14:textId="29E69EB4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39.</w:t>
            </w:r>
          </w:p>
        </w:tc>
        <w:tc>
          <w:tcPr>
            <w:tcW w:w="3482" w:type="dxa"/>
            <w:shd w:val="clear" w:color="auto" w:fill="auto"/>
          </w:tcPr>
          <w:p w14:paraId="6E110BC0" w14:textId="77777777" w:rsidR="003357DF" w:rsidRPr="005C54DD" w:rsidRDefault="003357DF" w:rsidP="003357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Количество имен погибших при защите Отечества, нанесенных на мемориальные сооружения воинских захоронений (нарастающим итогом)</w:t>
            </w:r>
          </w:p>
        </w:tc>
        <w:tc>
          <w:tcPr>
            <w:tcW w:w="1209" w:type="dxa"/>
            <w:shd w:val="clear" w:color="auto" w:fill="auto"/>
          </w:tcPr>
          <w:p w14:paraId="1EFCC7F4" w14:textId="77777777" w:rsidR="003357DF" w:rsidRPr="005C54DD" w:rsidRDefault="003357DF" w:rsidP="003357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54DD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59" w:type="dxa"/>
            <w:shd w:val="clear" w:color="auto" w:fill="auto"/>
          </w:tcPr>
          <w:p w14:paraId="628F9136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276" w:type="dxa"/>
          </w:tcPr>
          <w:p w14:paraId="38C2BFF3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134" w:type="dxa"/>
          </w:tcPr>
          <w:p w14:paraId="224AA65F" w14:textId="5F07F8B1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512</w:t>
            </w:r>
          </w:p>
        </w:tc>
        <w:tc>
          <w:tcPr>
            <w:tcW w:w="5674" w:type="dxa"/>
            <w:shd w:val="clear" w:color="auto" w:fill="auto"/>
          </w:tcPr>
          <w:p w14:paraId="411228D5" w14:textId="77777777" w:rsidR="003357DF" w:rsidRPr="005C54DD" w:rsidRDefault="003357DF" w:rsidP="003357DF">
            <w:pPr>
              <w:pStyle w:val="a5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Относительное отклонение: 100 %</w:t>
            </w:r>
          </w:p>
          <w:p w14:paraId="70B54DBD" w14:textId="77777777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Абсолютное отклонение: 0</w:t>
            </w:r>
            <w:bookmarkStart w:id="0" w:name="_GoBack"/>
            <w:bookmarkEnd w:id="0"/>
          </w:p>
          <w:p w14:paraId="24DD3CDE" w14:textId="4A3D490B" w:rsidR="003357DF" w:rsidRPr="005C54DD" w:rsidRDefault="003357DF" w:rsidP="0033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14:paraId="58F0CD28" w14:textId="77777777" w:rsidR="00113F49" w:rsidRPr="006A7C7F" w:rsidRDefault="00113F49" w:rsidP="0070168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28FB6680" w14:textId="77777777" w:rsidR="002B7EB8" w:rsidRPr="006A7C7F" w:rsidRDefault="002B7EB8" w:rsidP="0070168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sectPr w:rsidR="002B7EB8" w:rsidRPr="006A7C7F" w:rsidSect="007D3B2A">
      <w:headerReference w:type="default" r:id="rId8"/>
      <w:pgSz w:w="16838" w:h="11905" w:orient="landscape"/>
      <w:pgMar w:top="1134" w:right="1134" w:bottom="1134" w:left="1134" w:header="0" w:footer="0" w:gutter="113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1D614" w14:textId="77777777" w:rsidR="00027513" w:rsidRDefault="00027513" w:rsidP="004F0001">
      <w:pPr>
        <w:spacing w:after="0" w:line="240" w:lineRule="auto"/>
      </w:pPr>
      <w:r>
        <w:separator/>
      </w:r>
    </w:p>
  </w:endnote>
  <w:endnote w:type="continuationSeparator" w:id="0">
    <w:p w14:paraId="621D3C4E" w14:textId="77777777" w:rsidR="00027513" w:rsidRDefault="00027513" w:rsidP="004F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38A2" w14:textId="77777777" w:rsidR="00027513" w:rsidRDefault="00027513" w:rsidP="004F0001">
      <w:pPr>
        <w:spacing w:after="0" w:line="240" w:lineRule="auto"/>
      </w:pPr>
      <w:r>
        <w:separator/>
      </w:r>
    </w:p>
  </w:footnote>
  <w:footnote w:type="continuationSeparator" w:id="0">
    <w:p w14:paraId="43CC3450" w14:textId="77777777" w:rsidR="00027513" w:rsidRDefault="00027513" w:rsidP="004F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0524858"/>
      <w:docPartObj>
        <w:docPartGallery w:val="Page Numbers (Top of Page)"/>
        <w:docPartUnique/>
      </w:docPartObj>
    </w:sdtPr>
    <w:sdtEndPr/>
    <w:sdtContent>
      <w:p w14:paraId="7E79B750" w14:textId="77777777" w:rsidR="008F371C" w:rsidRDefault="008F371C">
        <w:pPr>
          <w:pStyle w:val="a5"/>
          <w:jc w:val="center"/>
        </w:pPr>
      </w:p>
      <w:p w14:paraId="1E7A66F5" w14:textId="77777777" w:rsidR="008F371C" w:rsidRDefault="005C54DD">
        <w:pPr>
          <w:pStyle w:val="a5"/>
          <w:jc w:val="center"/>
        </w:pPr>
      </w:p>
    </w:sdtContent>
  </w:sdt>
  <w:p w14:paraId="58CC9840" w14:textId="77777777" w:rsidR="008F371C" w:rsidRDefault="008F37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6D47"/>
    <w:multiLevelType w:val="hybridMultilevel"/>
    <w:tmpl w:val="FD5AEB04"/>
    <w:lvl w:ilvl="0" w:tplc="DEFE70B2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25DA9"/>
    <w:multiLevelType w:val="multilevel"/>
    <w:tmpl w:val="DA8CAC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505834"/>
    <w:multiLevelType w:val="hybridMultilevel"/>
    <w:tmpl w:val="FCE22246"/>
    <w:lvl w:ilvl="0" w:tplc="726C31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52E8B"/>
    <w:multiLevelType w:val="hybridMultilevel"/>
    <w:tmpl w:val="6F8E2FF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0749B"/>
    <w:multiLevelType w:val="hybridMultilevel"/>
    <w:tmpl w:val="1316A312"/>
    <w:lvl w:ilvl="0" w:tplc="04E0561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03E77"/>
    <w:multiLevelType w:val="hybridMultilevel"/>
    <w:tmpl w:val="791EF816"/>
    <w:lvl w:ilvl="0" w:tplc="C3AE741A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CC7992"/>
    <w:multiLevelType w:val="hybridMultilevel"/>
    <w:tmpl w:val="EFCCFC92"/>
    <w:lvl w:ilvl="0" w:tplc="FC226E2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3BF"/>
    <w:rsid w:val="00001EDF"/>
    <w:rsid w:val="00002A67"/>
    <w:rsid w:val="00002B9C"/>
    <w:rsid w:val="00003F99"/>
    <w:rsid w:val="000051F6"/>
    <w:rsid w:val="00010094"/>
    <w:rsid w:val="000116B7"/>
    <w:rsid w:val="0001345F"/>
    <w:rsid w:val="00016D3E"/>
    <w:rsid w:val="00016FAC"/>
    <w:rsid w:val="000207CE"/>
    <w:rsid w:val="000236E1"/>
    <w:rsid w:val="0002509F"/>
    <w:rsid w:val="000260F4"/>
    <w:rsid w:val="00027513"/>
    <w:rsid w:val="00027B5A"/>
    <w:rsid w:val="000370EC"/>
    <w:rsid w:val="000379B2"/>
    <w:rsid w:val="00041C2F"/>
    <w:rsid w:val="00043B0D"/>
    <w:rsid w:val="00046536"/>
    <w:rsid w:val="00046F45"/>
    <w:rsid w:val="000475DF"/>
    <w:rsid w:val="00050CAA"/>
    <w:rsid w:val="0005115C"/>
    <w:rsid w:val="00051E46"/>
    <w:rsid w:val="00054814"/>
    <w:rsid w:val="00055FB6"/>
    <w:rsid w:val="0006134D"/>
    <w:rsid w:val="00062114"/>
    <w:rsid w:val="00062965"/>
    <w:rsid w:val="00080CA9"/>
    <w:rsid w:val="00083D41"/>
    <w:rsid w:val="00086D74"/>
    <w:rsid w:val="00091060"/>
    <w:rsid w:val="000946A3"/>
    <w:rsid w:val="000968AE"/>
    <w:rsid w:val="000A59F3"/>
    <w:rsid w:val="000A5D34"/>
    <w:rsid w:val="000A6684"/>
    <w:rsid w:val="000B132A"/>
    <w:rsid w:val="000B1711"/>
    <w:rsid w:val="000B41BA"/>
    <w:rsid w:val="000B5457"/>
    <w:rsid w:val="000B69D3"/>
    <w:rsid w:val="000C2DEC"/>
    <w:rsid w:val="000C5035"/>
    <w:rsid w:val="000C5990"/>
    <w:rsid w:val="000C5D94"/>
    <w:rsid w:val="000C7897"/>
    <w:rsid w:val="000D0BEF"/>
    <w:rsid w:val="000D0C20"/>
    <w:rsid w:val="000D102F"/>
    <w:rsid w:val="000D1EF1"/>
    <w:rsid w:val="000D1FDC"/>
    <w:rsid w:val="000D2FFF"/>
    <w:rsid w:val="000D5201"/>
    <w:rsid w:val="000E32E2"/>
    <w:rsid w:val="000E53B4"/>
    <w:rsid w:val="000E6602"/>
    <w:rsid w:val="000F2CFB"/>
    <w:rsid w:val="000F3E56"/>
    <w:rsid w:val="000F60A2"/>
    <w:rsid w:val="000F7EBA"/>
    <w:rsid w:val="00102AF7"/>
    <w:rsid w:val="00103EAD"/>
    <w:rsid w:val="00104708"/>
    <w:rsid w:val="001047CC"/>
    <w:rsid w:val="00104F27"/>
    <w:rsid w:val="00106A1F"/>
    <w:rsid w:val="00110266"/>
    <w:rsid w:val="00110FE6"/>
    <w:rsid w:val="00111B7D"/>
    <w:rsid w:val="00111E94"/>
    <w:rsid w:val="0011211D"/>
    <w:rsid w:val="00113BBB"/>
    <w:rsid w:val="00113F49"/>
    <w:rsid w:val="00114EAB"/>
    <w:rsid w:val="00115C5F"/>
    <w:rsid w:val="0012046D"/>
    <w:rsid w:val="001237B2"/>
    <w:rsid w:val="0012462F"/>
    <w:rsid w:val="00130F02"/>
    <w:rsid w:val="0013157C"/>
    <w:rsid w:val="00134924"/>
    <w:rsid w:val="0013493B"/>
    <w:rsid w:val="00137709"/>
    <w:rsid w:val="00137C33"/>
    <w:rsid w:val="00141F26"/>
    <w:rsid w:val="00142059"/>
    <w:rsid w:val="00143DB9"/>
    <w:rsid w:val="0014542A"/>
    <w:rsid w:val="00145A9C"/>
    <w:rsid w:val="00145FA9"/>
    <w:rsid w:val="00150577"/>
    <w:rsid w:val="001519E1"/>
    <w:rsid w:val="00151BFA"/>
    <w:rsid w:val="001557B3"/>
    <w:rsid w:val="00156940"/>
    <w:rsid w:val="00160C4F"/>
    <w:rsid w:val="00160E9E"/>
    <w:rsid w:val="00163702"/>
    <w:rsid w:val="00163DD1"/>
    <w:rsid w:val="0016579D"/>
    <w:rsid w:val="00166487"/>
    <w:rsid w:val="00167258"/>
    <w:rsid w:val="0017272C"/>
    <w:rsid w:val="00177FD6"/>
    <w:rsid w:val="001838FB"/>
    <w:rsid w:val="00186A8E"/>
    <w:rsid w:val="001875B9"/>
    <w:rsid w:val="001A1449"/>
    <w:rsid w:val="001A2309"/>
    <w:rsid w:val="001A35B5"/>
    <w:rsid w:val="001B0177"/>
    <w:rsid w:val="001B1466"/>
    <w:rsid w:val="001B29AB"/>
    <w:rsid w:val="001B6033"/>
    <w:rsid w:val="001B64EC"/>
    <w:rsid w:val="001C1DCF"/>
    <w:rsid w:val="001C5460"/>
    <w:rsid w:val="001D0F89"/>
    <w:rsid w:val="001D3844"/>
    <w:rsid w:val="001D638F"/>
    <w:rsid w:val="001E0F9D"/>
    <w:rsid w:val="001E1DB1"/>
    <w:rsid w:val="001E2476"/>
    <w:rsid w:val="001E5680"/>
    <w:rsid w:val="001F117F"/>
    <w:rsid w:val="001F35C9"/>
    <w:rsid w:val="001F4842"/>
    <w:rsid w:val="001F4A33"/>
    <w:rsid w:val="001F571A"/>
    <w:rsid w:val="00203664"/>
    <w:rsid w:val="00205753"/>
    <w:rsid w:val="0020612E"/>
    <w:rsid w:val="002112CA"/>
    <w:rsid w:val="002128FE"/>
    <w:rsid w:val="00212986"/>
    <w:rsid w:val="002132AE"/>
    <w:rsid w:val="00213636"/>
    <w:rsid w:val="0021623C"/>
    <w:rsid w:val="002164F7"/>
    <w:rsid w:val="002172AD"/>
    <w:rsid w:val="00217B70"/>
    <w:rsid w:val="00220298"/>
    <w:rsid w:val="00221192"/>
    <w:rsid w:val="002224A0"/>
    <w:rsid w:val="00223065"/>
    <w:rsid w:val="002230D6"/>
    <w:rsid w:val="00223AE5"/>
    <w:rsid w:val="00230E8F"/>
    <w:rsid w:val="00234F4D"/>
    <w:rsid w:val="00236DCC"/>
    <w:rsid w:val="00237D4C"/>
    <w:rsid w:val="00243667"/>
    <w:rsid w:val="002439CF"/>
    <w:rsid w:val="0024793B"/>
    <w:rsid w:val="0025010D"/>
    <w:rsid w:val="00257CAC"/>
    <w:rsid w:val="00260B5E"/>
    <w:rsid w:val="00260C00"/>
    <w:rsid w:val="00262CCD"/>
    <w:rsid w:val="0026506B"/>
    <w:rsid w:val="0027173E"/>
    <w:rsid w:val="00273E0F"/>
    <w:rsid w:val="00274CBA"/>
    <w:rsid w:val="00277E89"/>
    <w:rsid w:val="00280D3D"/>
    <w:rsid w:val="00286113"/>
    <w:rsid w:val="00290C32"/>
    <w:rsid w:val="0029104F"/>
    <w:rsid w:val="00292DC7"/>
    <w:rsid w:val="00296E90"/>
    <w:rsid w:val="002A39F4"/>
    <w:rsid w:val="002A453C"/>
    <w:rsid w:val="002A54E6"/>
    <w:rsid w:val="002A6634"/>
    <w:rsid w:val="002B0F41"/>
    <w:rsid w:val="002B23E6"/>
    <w:rsid w:val="002B6800"/>
    <w:rsid w:val="002B7EB8"/>
    <w:rsid w:val="002C1362"/>
    <w:rsid w:val="002C500E"/>
    <w:rsid w:val="002C7814"/>
    <w:rsid w:val="002D0F2E"/>
    <w:rsid w:val="002D1AA9"/>
    <w:rsid w:val="002D4DC6"/>
    <w:rsid w:val="002D5786"/>
    <w:rsid w:val="002D5FA6"/>
    <w:rsid w:val="002D69ED"/>
    <w:rsid w:val="002D6DC4"/>
    <w:rsid w:val="002E0645"/>
    <w:rsid w:val="002E0F8E"/>
    <w:rsid w:val="002E1943"/>
    <w:rsid w:val="002E35BA"/>
    <w:rsid w:val="002E69F0"/>
    <w:rsid w:val="002E6D31"/>
    <w:rsid w:val="002E6F5A"/>
    <w:rsid w:val="002E7015"/>
    <w:rsid w:val="002E79F3"/>
    <w:rsid w:val="002F3F96"/>
    <w:rsid w:val="002F6EC1"/>
    <w:rsid w:val="0030179A"/>
    <w:rsid w:val="003024F3"/>
    <w:rsid w:val="00305FB9"/>
    <w:rsid w:val="0030658E"/>
    <w:rsid w:val="00307643"/>
    <w:rsid w:val="00312BC1"/>
    <w:rsid w:val="003149E3"/>
    <w:rsid w:val="0031613B"/>
    <w:rsid w:val="0032114E"/>
    <w:rsid w:val="00325617"/>
    <w:rsid w:val="00326FC4"/>
    <w:rsid w:val="003271FD"/>
    <w:rsid w:val="0032758E"/>
    <w:rsid w:val="0032769E"/>
    <w:rsid w:val="00330BBB"/>
    <w:rsid w:val="00332DF7"/>
    <w:rsid w:val="00333007"/>
    <w:rsid w:val="003357DF"/>
    <w:rsid w:val="003364D0"/>
    <w:rsid w:val="00337E6C"/>
    <w:rsid w:val="003400F6"/>
    <w:rsid w:val="0034239A"/>
    <w:rsid w:val="00343547"/>
    <w:rsid w:val="00350B72"/>
    <w:rsid w:val="00351D27"/>
    <w:rsid w:val="00354C5B"/>
    <w:rsid w:val="003550D8"/>
    <w:rsid w:val="003551B3"/>
    <w:rsid w:val="0035576B"/>
    <w:rsid w:val="00356DE1"/>
    <w:rsid w:val="00365D1B"/>
    <w:rsid w:val="0036643A"/>
    <w:rsid w:val="0037293C"/>
    <w:rsid w:val="00372BF1"/>
    <w:rsid w:val="00374915"/>
    <w:rsid w:val="00375D30"/>
    <w:rsid w:val="00376A64"/>
    <w:rsid w:val="003770FB"/>
    <w:rsid w:val="003805FC"/>
    <w:rsid w:val="00391D62"/>
    <w:rsid w:val="00393348"/>
    <w:rsid w:val="00394040"/>
    <w:rsid w:val="0039411C"/>
    <w:rsid w:val="00395DC9"/>
    <w:rsid w:val="003A13A8"/>
    <w:rsid w:val="003A33D4"/>
    <w:rsid w:val="003A633A"/>
    <w:rsid w:val="003B1835"/>
    <w:rsid w:val="003B367C"/>
    <w:rsid w:val="003B5528"/>
    <w:rsid w:val="003C3559"/>
    <w:rsid w:val="003C3DF5"/>
    <w:rsid w:val="003C485A"/>
    <w:rsid w:val="003D272F"/>
    <w:rsid w:val="003D3E44"/>
    <w:rsid w:val="003D4615"/>
    <w:rsid w:val="003D4633"/>
    <w:rsid w:val="003D5939"/>
    <w:rsid w:val="003D73EC"/>
    <w:rsid w:val="003E0E44"/>
    <w:rsid w:val="003E1FAD"/>
    <w:rsid w:val="003E222B"/>
    <w:rsid w:val="003E3318"/>
    <w:rsid w:val="003E4CC9"/>
    <w:rsid w:val="003E7022"/>
    <w:rsid w:val="003E7CEE"/>
    <w:rsid w:val="003F31EC"/>
    <w:rsid w:val="003F38AB"/>
    <w:rsid w:val="003F5827"/>
    <w:rsid w:val="003F5CF5"/>
    <w:rsid w:val="00406882"/>
    <w:rsid w:val="004106D8"/>
    <w:rsid w:val="004155DA"/>
    <w:rsid w:val="00417432"/>
    <w:rsid w:val="004179B2"/>
    <w:rsid w:val="004206D6"/>
    <w:rsid w:val="00425B58"/>
    <w:rsid w:val="00430571"/>
    <w:rsid w:val="00434C27"/>
    <w:rsid w:val="00435C96"/>
    <w:rsid w:val="00435E07"/>
    <w:rsid w:val="00436A83"/>
    <w:rsid w:val="00437CD8"/>
    <w:rsid w:val="0044037C"/>
    <w:rsid w:val="00443721"/>
    <w:rsid w:val="00444128"/>
    <w:rsid w:val="00446FF1"/>
    <w:rsid w:val="00447F2D"/>
    <w:rsid w:val="00451B86"/>
    <w:rsid w:val="00451E25"/>
    <w:rsid w:val="004520F6"/>
    <w:rsid w:val="00457C6E"/>
    <w:rsid w:val="00465DA5"/>
    <w:rsid w:val="004672C0"/>
    <w:rsid w:val="004710A8"/>
    <w:rsid w:val="004732B1"/>
    <w:rsid w:val="0047474A"/>
    <w:rsid w:val="0047554E"/>
    <w:rsid w:val="004756DF"/>
    <w:rsid w:val="0047681F"/>
    <w:rsid w:val="00477981"/>
    <w:rsid w:val="00480AB8"/>
    <w:rsid w:val="00481FED"/>
    <w:rsid w:val="004829D6"/>
    <w:rsid w:val="00482F8D"/>
    <w:rsid w:val="00484B3D"/>
    <w:rsid w:val="0048639A"/>
    <w:rsid w:val="00490557"/>
    <w:rsid w:val="00494050"/>
    <w:rsid w:val="0049764B"/>
    <w:rsid w:val="004A00F0"/>
    <w:rsid w:val="004A055B"/>
    <w:rsid w:val="004A3420"/>
    <w:rsid w:val="004A3D45"/>
    <w:rsid w:val="004A5A50"/>
    <w:rsid w:val="004A5F39"/>
    <w:rsid w:val="004B1E01"/>
    <w:rsid w:val="004B7600"/>
    <w:rsid w:val="004C3812"/>
    <w:rsid w:val="004C49CD"/>
    <w:rsid w:val="004D0822"/>
    <w:rsid w:val="004D1712"/>
    <w:rsid w:val="004D3ACF"/>
    <w:rsid w:val="004E4984"/>
    <w:rsid w:val="004F0001"/>
    <w:rsid w:val="004F1006"/>
    <w:rsid w:val="004F2BD9"/>
    <w:rsid w:val="004F5733"/>
    <w:rsid w:val="0050247D"/>
    <w:rsid w:val="00505F11"/>
    <w:rsid w:val="00512C77"/>
    <w:rsid w:val="00513687"/>
    <w:rsid w:val="0051436C"/>
    <w:rsid w:val="00523EDC"/>
    <w:rsid w:val="005250B3"/>
    <w:rsid w:val="0052539F"/>
    <w:rsid w:val="0052598D"/>
    <w:rsid w:val="005262DA"/>
    <w:rsid w:val="00526477"/>
    <w:rsid w:val="00526647"/>
    <w:rsid w:val="00527182"/>
    <w:rsid w:val="00530856"/>
    <w:rsid w:val="00530B5E"/>
    <w:rsid w:val="005322AC"/>
    <w:rsid w:val="00533CD8"/>
    <w:rsid w:val="0053504E"/>
    <w:rsid w:val="00543DC7"/>
    <w:rsid w:val="0054451F"/>
    <w:rsid w:val="0054695F"/>
    <w:rsid w:val="00546B19"/>
    <w:rsid w:val="0055455F"/>
    <w:rsid w:val="0056167D"/>
    <w:rsid w:val="00561EEB"/>
    <w:rsid w:val="005643C0"/>
    <w:rsid w:val="00567D2A"/>
    <w:rsid w:val="00571045"/>
    <w:rsid w:val="0057200F"/>
    <w:rsid w:val="00572FC6"/>
    <w:rsid w:val="005765A0"/>
    <w:rsid w:val="005814E2"/>
    <w:rsid w:val="00582698"/>
    <w:rsid w:val="00585B46"/>
    <w:rsid w:val="00587D4D"/>
    <w:rsid w:val="00592107"/>
    <w:rsid w:val="00592C64"/>
    <w:rsid w:val="00595E55"/>
    <w:rsid w:val="005A1361"/>
    <w:rsid w:val="005A14B6"/>
    <w:rsid w:val="005A28A8"/>
    <w:rsid w:val="005A62FC"/>
    <w:rsid w:val="005A6303"/>
    <w:rsid w:val="005A631C"/>
    <w:rsid w:val="005A6D38"/>
    <w:rsid w:val="005A7612"/>
    <w:rsid w:val="005B5E71"/>
    <w:rsid w:val="005B61FF"/>
    <w:rsid w:val="005C24D7"/>
    <w:rsid w:val="005C54DD"/>
    <w:rsid w:val="005C674E"/>
    <w:rsid w:val="005C715F"/>
    <w:rsid w:val="005C7B4B"/>
    <w:rsid w:val="005D503E"/>
    <w:rsid w:val="005D6E5A"/>
    <w:rsid w:val="005E08BF"/>
    <w:rsid w:val="005E3AEC"/>
    <w:rsid w:val="005E4D81"/>
    <w:rsid w:val="005E7154"/>
    <w:rsid w:val="005F04B3"/>
    <w:rsid w:val="005F24B0"/>
    <w:rsid w:val="005F3B13"/>
    <w:rsid w:val="005F5719"/>
    <w:rsid w:val="005F59B7"/>
    <w:rsid w:val="00600F0B"/>
    <w:rsid w:val="00606520"/>
    <w:rsid w:val="00607003"/>
    <w:rsid w:val="00610376"/>
    <w:rsid w:val="00612EE9"/>
    <w:rsid w:val="00614204"/>
    <w:rsid w:val="00616F8F"/>
    <w:rsid w:val="0061788E"/>
    <w:rsid w:val="006209B5"/>
    <w:rsid w:val="00621F74"/>
    <w:rsid w:val="006231A5"/>
    <w:rsid w:val="006242AB"/>
    <w:rsid w:val="0062736F"/>
    <w:rsid w:val="00631391"/>
    <w:rsid w:val="00633F12"/>
    <w:rsid w:val="00634488"/>
    <w:rsid w:val="006440E3"/>
    <w:rsid w:val="006464A9"/>
    <w:rsid w:val="00646C87"/>
    <w:rsid w:val="00647000"/>
    <w:rsid w:val="006479B7"/>
    <w:rsid w:val="00647D9D"/>
    <w:rsid w:val="00650E4E"/>
    <w:rsid w:val="00651593"/>
    <w:rsid w:val="00651BCD"/>
    <w:rsid w:val="00651BEE"/>
    <w:rsid w:val="00653280"/>
    <w:rsid w:val="00654BE0"/>
    <w:rsid w:val="00655A2A"/>
    <w:rsid w:val="00656239"/>
    <w:rsid w:val="00656D52"/>
    <w:rsid w:val="00661C33"/>
    <w:rsid w:val="00661D5B"/>
    <w:rsid w:val="00664EF2"/>
    <w:rsid w:val="00672120"/>
    <w:rsid w:val="00673CA1"/>
    <w:rsid w:val="00677B41"/>
    <w:rsid w:val="006802E5"/>
    <w:rsid w:val="00680EFB"/>
    <w:rsid w:val="0068185B"/>
    <w:rsid w:val="00683048"/>
    <w:rsid w:val="006859E7"/>
    <w:rsid w:val="00686DDC"/>
    <w:rsid w:val="006879AC"/>
    <w:rsid w:val="006905E2"/>
    <w:rsid w:val="00694238"/>
    <w:rsid w:val="006951F4"/>
    <w:rsid w:val="006A1BA8"/>
    <w:rsid w:val="006A4502"/>
    <w:rsid w:val="006A51A2"/>
    <w:rsid w:val="006A75DD"/>
    <w:rsid w:val="006A7C7F"/>
    <w:rsid w:val="006B106C"/>
    <w:rsid w:val="006B187B"/>
    <w:rsid w:val="006B2611"/>
    <w:rsid w:val="006B33C2"/>
    <w:rsid w:val="006B78DE"/>
    <w:rsid w:val="006C092B"/>
    <w:rsid w:val="006C19B1"/>
    <w:rsid w:val="006C2592"/>
    <w:rsid w:val="006C4DA7"/>
    <w:rsid w:val="006C599E"/>
    <w:rsid w:val="006C5A30"/>
    <w:rsid w:val="006C760D"/>
    <w:rsid w:val="006D27D3"/>
    <w:rsid w:val="006D4C7B"/>
    <w:rsid w:val="006D728C"/>
    <w:rsid w:val="006D78FA"/>
    <w:rsid w:val="006E32A8"/>
    <w:rsid w:val="006E34BB"/>
    <w:rsid w:val="006E525D"/>
    <w:rsid w:val="006E69FB"/>
    <w:rsid w:val="006F1689"/>
    <w:rsid w:val="006F2DC5"/>
    <w:rsid w:val="006F3519"/>
    <w:rsid w:val="006F4525"/>
    <w:rsid w:val="006F4970"/>
    <w:rsid w:val="006F5AEC"/>
    <w:rsid w:val="006F6FA2"/>
    <w:rsid w:val="007002D6"/>
    <w:rsid w:val="00700AF7"/>
    <w:rsid w:val="00701684"/>
    <w:rsid w:val="007046AA"/>
    <w:rsid w:val="007053F1"/>
    <w:rsid w:val="00707153"/>
    <w:rsid w:val="00712AD5"/>
    <w:rsid w:val="0072482D"/>
    <w:rsid w:val="0072729F"/>
    <w:rsid w:val="007353EB"/>
    <w:rsid w:val="0073735B"/>
    <w:rsid w:val="007451D2"/>
    <w:rsid w:val="007462A5"/>
    <w:rsid w:val="00750AFA"/>
    <w:rsid w:val="007537B4"/>
    <w:rsid w:val="00753F3D"/>
    <w:rsid w:val="0075774D"/>
    <w:rsid w:val="00763918"/>
    <w:rsid w:val="00763C33"/>
    <w:rsid w:val="00763C6F"/>
    <w:rsid w:val="007642E8"/>
    <w:rsid w:val="00765F43"/>
    <w:rsid w:val="00770359"/>
    <w:rsid w:val="00775578"/>
    <w:rsid w:val="007828B8"/>
    <w:rsid w:val="00782E85"/>
    <w:rsid w:val="0078558E"/>
    <w:rsid w:val="00791D25"/>
    <w:rsid w:val="00791EC8"/>
    <w:rsid w:val="00793C7B"/>
    <w:rsid w:val="007955CD"/>
    <w:rsid w:val="007958DA"/>
    <w:rsid w:val="007A0259"/>
    <w:rsid w:val="007A0FB0"/>
    <w:rsid w:val="007A210B"/>
    <w:rsid w:val="007A4FC9"/>
    <w:rsid w:val="007A7FEF"/>
    <w:rsid w:val="007B21E9"/>
    <w:rsid w:val="007B39AC"/>
    <w:rsid w:val="007B433D"/>
    <w:rsid w:val="007B4D02"/>
    <w:rsid w:val="007C0844"/>
    <w:rsid w:val="007C1D35"/>
    <w:rsid w:val="007C7335"/>
    <w:rsid w:val="007D1A61"/>
    <w:rsid w:val="007D3B2A"/>
    <w:rsid w:val="007D4587"/>
    <w:rsid w:val="007D4D89"/>
    <w:rsid w:val="007E289E"/>
    <w:rsid w:val="007E2921"/>
    <w:rsid w:val="007E34F3"/>
    <w:rsid w:val="007E51F8"/>
    <w:rsid w:val="007E6113"/>
    <w:rsid w:val="007E657D"/>
    <w:rsid w:val="007F09C3"/>
    <w:rsid w:val="007F2932"/>
    <w:rsid w:val="007F3BE4"/>
    <w:rsid w:val="007F5525"/>
    <w:rsid w:val="007F7F13"/>
    <w:rsid w:val="00802E3C"/>
    <w:rsid w:val="0080301E"/>
    <w:rsid w:val="00803E51"/>
    <w:rsid w:val="0080494B"/>
    <w:rsid w:val="0080670E"/>
    <w:rsid w:val="0080697F"/>
    <w:rsid w:val="00806F69"/>
    <w:rsid w:val="0081078C"/>
    <w:rsid w:val="0081101D"/>
    <w:rsid w:val="008119AD"/>
    <w:rsid w:val="00815B79"/>
    <w:rsid w:val="008223F3"/>
    <w:rsid w:val="00822A14"/>
    <w:rsid w:val="00822E44"/>
    <w:rsid w:val="00823157"/>
    <w:rsid w:val="008241CF"/>
    <w:rsid w:val="00824FA3"/>
    <w:rsid w:val="00826706"/>
    <w:rsid w:val="00831135"/>
    <w:rsid w:val="008347B1"/>
    <w:rsid w:val="0083553E"/>
    <w:rsid w:val="008403A0"/>
    <w:rsid w:val="00840BE4"/>
    <w:rsid w:val="00844684"/>
    <w:rsid w:val="0084472B"/>
    <w:rsid w:val="008451C4"/>
    <w:rsid w:val="008471C0"/>
    <w:rsid w:val="008471D7"/>
    <w:rsid w:val="00850786"/>
    <w:rsid w:val="008557CD"/>
    <w:rsid w:val="00857857"/>
    <w:rsid w:val="00861DD2"/>
    <w:rsid w:val="008638D2"/>
    <w:rsid w:val="00864C0C"/>
    <w:rsid w:val="00865C75"/>
    <w:rsid w:val="0087038D"/>
    <w:rsid w:val="0087075B"/>
    <w:rsid w:val="00874336"/>
    <w:rsid w:val="0088051A"/>
    <w:rsid w:val="00882F96"/>
    <w:rsid w:val="00884D9B"/>
    <w:rsid w:val="0089212A"/>
    <w:rsid w:val="008934C3"/>
    <w:rsid w:val="00894754"/>
    <w:rsid w:val="00895B3C"/>
    <w:rsid w:val="008964F4"/>
    <w:rsid w:val="008974BD"/>
    <w:rsid w:val="008A1D5D"/>
    <w:rsid w:val="008A465E"/>
    <w:rsid w:val="008B060E"/>
    <w:rsid w:val="008B345C"/>
    <w:rsid w:val="008B58C9"/>
    <w:rsid w:val="008B64AC"/>
    <w:rsid w:val="008B7BE2"/>
    <w:rsid w:val="008C105B"/>
    <w:rsid w:val="008C12C7"/>
    <w:rsid w:val="008C5C59"/>
    <w:rsid w:val="008C6098"/>
    <w:rsid w:val="008D00D1"/>
    <w:rsid w:val="008D2CD4"/>
    <w:rsid w:val="008D6562"/>
    <w:rsid w:val="008E0850"/>
    <w:rsid w:val="008E206B"/>
    <w:rsid w:val="008E224B"/>
    <w:rsid w:val="008E3136"/>
    <w:rsid w:val="008E4780"/>
    <w:rsid w:val="008E54D9"/>
    <w:rsid w:val="008E5CCF"/>
    <w:rsid w:val="008F0C8E"/>
    <w:rsid w:val="008F324D"/>
    <w:rsid w:val="008F371C"/>
    <w:rsid w:val="008F3960"/>
    <w:rsid w:val="008F4712"/>
    <w:rsid w:val="008F493A"/>
    <w:rsid w:val="00900ED7"/>
    <w:rsid w:val="0090351B"/>
    <w:rsid w:val="009049EA"/>
    <w:rsid w:val="00904C6D"/>
    <w:rsid w:val="009115E8"/>
    <w:rsid w:val="009122BC"/>
    <w:rsid w:val="00913C3D"/>
    <w:rsid w:val="00915ACD"/>
    <w:rsid w:val="00921E56"/>
    <w:rsid w:val="00923050"/>
    <w:rsid w:val="0092623E"/>
    <w:rsid w:val="00927100"/>
    <w:rsid w:val="009300E0"/>
    <w:rsid w:val="009338DB"/>
    <w:rsid w:val="00934503"/>
    <w:rsid w:val="009350EA"/>
    <w:rsid w:val="009372A4"/>
    <w:rsid w:val="00937C75"/>
    <w:rsid w:val="009404E9"/>
    <w:rsid w:val="009406EC"/>
    <w:rsid w:val="00946237"/>
    <w:rsid w:val="0094764F"/>
    <w:rsid w:val="0095406F"/>
    <w:rsid w:val="009563E1"/>
    <w:rsid w:val="00956817"/>
    <w:rsid w:val="00957082"/>
    <w:rsid w:val="00957C0E"/>
    <w:rsid w:val="009639E8"/>
    <w:rsid w:val="00966501"/>
    <w:rsid w:val="0096746C"/>
    <w:rsid w:val="00971D71"/>
    <w:rsid w:val="00972FC6"/>
    <w:rsid w:val="0097374B"/>
    <w:rsid w:val="00974FD3"/>
    <w:rsid w:val="009751B2"/>
    <w:rsid w:val="00977B64"/>
    <w:rsid w:val="00981A54"/>
    <w:rsid w:val="009834E0"/>
    <w:rsid w:val="0098644B"/>
    <w:rsid w:val="009870BC"/>
    <w:rsid w:val="009879AE"/>
    <w:rsid w:val="0099133C"/>
    <w:rsid w:val="00993417"/>
    <w:rsid w:val="00994258"/>
    <w:rsid w:val="009948BE"/>
    <w:rsid w:val="00997A3A"/>
    <w:rsid w:val="009A1829"/>
    <w:rsid w:val="009A1BDB"/>
    <w:rsid w:val="009A3EFF"/>
    <w:rsid w:val="009A3F22"/>
    <w:rsid w:val="009A41D2"/>
    <w:rsid w:val="009B3C35"/>
    <w:rsid w:val="009B592E"/>
    <w:rsid w:val="009B64B9"/>
    <w:rsid w:val="009C01EA"/>
    <w:rsid w:val="009C171E"/>
    <w:rsid w:val="009C2727"/>
    <w:rsid w:val="009C5897"/>
    <w:rsid w:val="009C60AF"/>
    <w:rsid w:val="009C6C3B"/>
    <w:rsid w:val="009D4921"/>
    <w:rsid w:val="009D5618"/>
    <w:rsid w:val="009E5491"/>
    <w:rsid w:val="009E5631"/>
    <w:rsid w:val="009E5830"/>
    <w:rsid w:val="009E6AF6"/>
    <w:rsid w:val="009F4BE3"/>
    <w:rsid w:val="009F65DE"/>
    <w:rsid w:val="00A027EA"/>
    <w:rsid w:val="00A06192"/>
    <w:rsid w:val="00A10F98"/>
    <w:rsid w:val="00A130D8"/>
    <w:rsid w:val="00A13D64"/>
    <w:rsid w:val="00A162ED"/>
    <w:rsid w:val="00A24215"/>
    <w:rsid w:val="00A25366"/>
    <w:rsid w:val="00A25947"/>
    <w:rsid w:val="00A32F77"/>
    <w:rsid w:val="00A35145"/>
    <w:rsid w:val="00A35431"/>
    <w:rsid w:val="00A4009D"/>
    <w:rsid w:val="00A402AF"/>
    <w:rsid w:val="00A4216A"/>
    <w:rsid w:val="00A429A8"/>
    <w:rsid w:val="00A44910"/>
    <w:rsid w:val="00A46608"/>
    <w:rsid w:val="00A47992"/>
    <w:rsid w:val="00A47AC5"/>
    <w:rsid w:val="00A50D2A"/>
    <w:rsid w:val="00A51A48"/>
    <w:rsid w:val="00A6154C"/>
    <w:rsid w:val="00A649A0"/>
    <w:rsid w:val="00A77F63"/>
    <w:rsid w:val="00A854BA"/>
    <w:rsid w:val="00A87A36"/>
    <w:rsid w:val="00A91ED3"/>
    <w:rsid w:val="00A93022"/>
    <w:rsid w:val="00A93A67"/>
    <w:rsid w:val="00A956F4"/>
    <w:rsid w:val="00AA1296"/>
    <w:rsid w:val="00AA50F5"/>
    <w:rsid w:val="00AA67BC"/>
    <w:rsid w:val="00AB02DC"/>
    <w:rsid w:val="00AB4C94"/>
    <w:rsid w:val="00AB5473"/>
    <w:rsid w:val="00AC0712"/>
    <w:rsid w:val="00AC0954"/>
    <w:rsid w:val="00AC0B02"/>
    <w:rsid w:val="00AC5506"/>
    <w:rsid w:val="00AC79B5"/>
    <w:rsid w:val="00AD24A3"/>
    <w:rsid w:val="00AD3836"/>
    <w:rsid w:val="00AD3995"/>
    <w:rsid w:val="00AD3BCA"/>
    <w:rsid w:val="00AE2F35"/>
    <w:rsid w:val="00AE3CD4"/>
    <w:rsid w:val="00AE51E5"/>
    <w:rsid w:val="00AE553D"/>
    <w:rsid w:val="00AE6B21"/>
    <w:rsid w:val="00AF0B7C"/>
    <w:rsid w:val="00AF52D7"/>
    <w:rsid w:val="00AF6265"/>
    <w:rsid w:val="00AF6839"/>
    <w:rsid w:val="00AF7F1C"/>
    <w:rsid w:val="00B0097F"/>
    <w:rsid w:val="00B01692"/>
    <w:rsid w:val="00B054E1"/>
    <w:rsid w:val="00B11505"/>
    <w:rsid w:val="00B13203"/>
    <w:rsid w:val="00B16EFD"/>
    <w:rsid w:val="00B206A8"/>
    <w:rsid w:val="00B214AF"/>
    <w:rsid w:val="00B21628"/>
    <w:rsid w:val="00B241F2"/>
    <w:rsid w:val="00B26316"/>
    <w:rsid w:val="00B26C9A"/>
    <w:rsid w:val="00B27516"/>
    <w:rsid w:val="00B27C69"/>
    <w:rsid w:val="00B33B9D"/>
    <w:rsid w:val="00B3531D"/>
    <w:rsid w:val="00B3673F"/>
    <w:rsid w:val="00B42FAD"/>
    <w:rsid w:val="00B44E14"/>
    <w:rsid w:val="00B45DA2"/>
    <w:rsid w:val="00B46DC1"/>
    <w:rsid w:val="00B575EE"/>
    <w:rsid w:val="00B6033F"/>
    <w:rsid w:val="00B63168"/>
    <w:rsid w:val="00B63BF0"/>
    <w:rsid w:val="00B648A4"/>
    <w:rsid w:val="00B649C9"/>
    <w:rsid w:val="00B768CF"/>
    <w:rsid w:val="00B81809"/>
    <w:rsid w:val="00B9258F"/>
    <w:rsid w:val="00B94945"/>
    <w:rsid w:val="00B96D95"/>
    <w:rsid w:val="00B97C04"/>
    <w:rsid w:val="00BA04B5"/>
    <w:rsid w:val="00BA7097"/>
    <w:rsid w:val="00BB121E"/>
    <w:rsid w:val="00BB3B01"/>
    <w:rsid w:val="00BB3BB8"/>
    <w:rsid w:val="00BB3CEF"/>
    <w:rsid w:val="00BB40B6"/>
    <w:rsid w:val="00BB471B"/>
    <w:rsid w:val="00BB5E73"/>
    <w:rsid w:val="00BB6974"/>
    <w:rsid w:val="00BC0B15"/>
    <w:rsid w:val="00BC24EC"/>
    <w:rsid w:val="00BC3C8E"/>
    <w:rsid w:val="00BC3E48"/>
    <w:rsid w:val="00BC4269"/>
    <w:rsid w:val="00BC45E9"/>
    <w:rsid w:val="00BC4AAB"/>
    <w:rsid w:val="00BC6297"/>
    <w:rsid w:val="00BC78F8"/>
    <w:rsid w:val="00BD0A30"/>
    <w:rsid w:val="00BD4B2A"/>
    <w:rsid w:val="00BE0FD4"/>
    <w:rsid w:val="00BE246D"/>
    <w:rsid w:val="00BE2546"/>
    <w:rsid w:val="00BE466E"/>
    <w:rsid w:val="00BF0562"/>
    <w:rsid w:val="00BF0EE4"/>
    <w:rsid w:val="00BF16BC"/>
    <w:rsid w:val="00BF1D22"/>
    <w:rsid w:val="00BF21F6"/>
    <w:rsid w:val="00C0182D"/>
    <w:rsid w:val="00C01EC4"/>
    <w:rsid w:val="00C02713"/>
    <w:rsid w:val="00C03B9E"/>
    <w:rsid w:val="00C1018B"/>
    <w:rsid w:val="00C129E0"/>
    <w:rsid w:val="00C12DA0"/>
    <w:rsid w:val="00C142D2"/>
    <w:rsid w:val="00C15C55"/>
    <w:rsid w:val="00C20F45"/>
    <w:rsid w:val="00C21186"/>
    <w:rsid w:val="00C25980"/>
    <w:rsid w:val="00C3211B"/>
    <w:rsid w:val="00C32F2E"/>
    <w:rsid w:val="00C360F7"/>
    <w:rsid w:val="00C36BCD"/>
    <w:rsid w:val="00C379A1"/>
    <w:rsid w:val="00C406D2"/>
    <w:rsid w:val="00C42920"/>
    <w:rsid w:val="00C47AA6"/>
    <w:rsid w:val="00C47F04"/>
    <w:rsid w:val="00C50BB4"/>
    <w:rsid w:val="00C50E85"/>
    <w:rsid w:val="00C51472"/>
    <w:rsid w:val="00C5255B"/>
    <w:rsid w:val="00C54A2C"/>
    <w:rsid w:val="00C5532A"/>
    <w:rsid w:val="00C605DC"/>
    <w:rsid w:val="00C764EC"/>
    <w:rsid w:val="00C7666F"/>
    <w:rsid w:val="00C81333"/>
    <w:rsid w:val="00C84141"/>
    <w:rsid w:val="00C8588C"/>
    <w:rsid w:val="00C85989"/>
    <w:rsid w:val="00C85BFC"/>
    <w:rsid w:val="00C9119A"/>
    <w:rsid w:val="00C95826"/>
    <w:rsid w:val="00CA063A"/>
    <w:rsid w:val="00CA1964"/>
    <w:rsid w:val="00CA1CD0"/>
    <w:rsid w:val="00CA3B71"/>
    <w:rsid w:val="00CA54BC"/>
    <w:rsid w:val="00CA6A4F"/>
    <w:rsid w:val="00CB2D36"/>
    <w:rsid w:val="00CB41F9"/>
    <w:rsid w:val="00CB5CC7"/>
    <w:rsid w:val="00CB6AA6"/>
    <w:rsid w:val="00CB6FE0"/>
    <w:rsid w:val="00CB7859"/>
    <w:rsid w:val="00CC12A7"/>
    <w:rsid w:val="00CC20F7"/>
    <w:rsid w:val="00CC2C61"/>
    <w:rsid w:val="00CC3336"/>
    <w:rsid w:val="00CE7584"/>
    <w:rsid w:val="00CF0780"/>
    <w:rsid w:val="00CF1318"/>
    <w:rsid w:val="00CF24C6"/>
    <w:rsid w:val="00CF3527"/>
    <w:rsid w:val="00CF4CF9"/>
    <w:rsid w:val="00CF710F"/>
    <w:rsid w:val="00D00052"/>
    <w:rsid w:val="00D002F1"/>
    <w:rsid w:val="00D0052B"/>
    <w:rsid w:val="00D020BC"/>
    <w:rsid w:val="00D05F78"/>
    <w:rsid w:val="00D14A70"/>
    <w:rsid w:val="00D14FD8"/>
    <w:rsid w:val="00D25E7C"/>
    <w:rsid w:val="00D26FDF"/>
    <w:rsid w:val="00D33436"/>
    <w:rsid w:val="00D34CB0"/>
    <w:rsid w:val="00D3559A"/>
    <w:rsid w:val="00D36F19"/>
    <w:rsid w:val="00D37BF0"/>
    <w:rsid w:val="00D417B0"/>
    <w:rsid w:val="00D428C9"/>
    <w:rsid w:val="00D506C0"/>
    <w:rsid w:val="00D55B9D"/>
    <w:rsid w:val="00D5650F"/>
    <w:rsid w:val="00D57A4C"/>
    <w:rsid w:val="00D63DBE"/>
    <w:rsid w:val="00D640A8"/>
    <w:rsid w:val="00D65407"/>
    <w:rsid w:val="00D71749"/>
    <w:rsid w:val="00D74B40"/>
    <w:rsid w:val="00D74DEA"/>
    <w:rsid w:val="00D77EE3"/>
    <w:rsid w:val="00D805DC"/>
    <w:rsid w:val="00D82DAF"/>
    <w:rsid w:val="00D839A0"/>
    <w:rsid w:val="00D87E8D"/>
    <w:rsid w:val="00D92C39"/>
    <w:rsid w:val="00D9437C"/>
    <w:rsid w:val="00D96BEE"/>
    <w:rsid w:val="00DA027F"/>
    <w:rsid w:val="00DA04F8"/>
    <w:rsid w:val="00DA207D"/>
    <w:rsid w:val="00DA3384"/>
    <w:rsid w:val="00DA4F7C"/>
    <w:rsid w:val="00DA531E"/>
    <w:rsid w:val="00DB03BF"/>
    <w:rsid w:val="00DB4640"/>
    <w:rsid w:val="00DB51F2"/>
    <w:rsid w:val="00DC2FFF"/>
    <w:rsid w:val="00DC5254"/>
    <w:rsid w:val="00DD111A"/>
    <w:rsid w:val="00DD3F72"/>
    <w:rsid w:val="00DD5A5F"/>
    <w:rsid w:val="00DD7087"/>
    <w:rsid w:val="00DE01AA"/>
    <w:rsid w:val="00DE20AE"/>
    <w:rsid w:val="00DE7342"/>
    <w:rsid w:val="00DF1356"/>
    <w:rsid w:val="00DF2A1B"/>
    <w:rsid w:val="00DF35A9"/>
    <w:rsid w:val="00DF3AB6"/>
    <w:rsid w:val="00DF6ACE"/>
    <w:rsid w:val="00DF7507"/>
    <w:rsid w:val="00E06A45"/>
    <w:rsid w:val="00E134A7"/>
    <w:rsid w:val="00E17CA5"/>
    <w:rsid w:val="00E17D3F"/>
    <w:rsid w:val="00E203DA"/>
    <w:rsid w:val="00E21177"/>
    <w:rsid w:val="00E21BCE"/>
    <w:rsid w:val="00E23846"/>
    <w:rsid w:val="00E27C00"/>
    <w:rsid w:val="00E3329D"/>
    <w:rsid w:val="00E336AC"/>
    <w:rsid w:val="00E33C01"/>
    <w:rsid w:val="00E342DB"/>
    <w:rsid w:val="00E34774"/>
    <w:rsid w:val="00E3656B"/>
    <w:rsid w:val="00E37247"/>
    <w:rsid w:val="00E37849"/>
    <w:rsid w:val="00E40C5C"/>
    <w:rsid w:val="00E4296E"/>
    <w:rsid w:val="00E4368E"/>
    <w:rsid w:val="00E50C66"/>
    <w:rsid w:val="00E54454"/>
    <w:rsid w:val="00E551E8"/>
    <w:rsid w:val="00E56D98"/>
    <w:rsid w:val="00E57F04"/>
    <w:rsid w:val="00E6079B"/>
    <w:rsid w:val="00E61844"/>
    <w:rsid w:val="00E667D9"/>
    <w:rsid w:val="00E66A51"/>
    <w:rsid w:val="00E700C5"/>
    <w:rsid w:val="00E73A31"/>
    <w:rsid w:val="00E8047D"/>
    <w:rsid w:val="00E8124A"/>
    <w:rsid w:val="00E82AB6"/>
    <w:rsid w:val="00E855A6"/>
    <w:rsid w:val="00E85AA2"/>
    <w:rsid w:val="00E87222"/>
    <w:rsid w:val="00E91F90"/>
    <w:rsid w:val="00E92E23"/>
    <w:rsid w:val="00E931A6"/>
    <w:rsid w:val="00E931D0"/>
    <w:rsid w:val="00E951B1"/>
    <w:rsid w:val="00E96400"/>
    <w:rsid w:val="00EA25D5"/>
    <w:rsid w:val="00EA3EF6"/>
    <w:rsid w:val="00EA5CDA"/>
    <w:rsid w:val="00EA6879"/>
    <w:rsid w:val="00EA789D"/>
    <w:rsid w:val="00EA7A0A"/>
    <w:rsid w:val="00EB1181"/>
    <w:rsid w:val="00EB1C0E"/>
    <w:rsid w:val="00EB3A25"/>
    <w:rsid w:val="00EB522B"/>
    <w:rsid w:val="00EC05A7"/>
    <w:rsid w:val="00EC0DD6"/>
    <w:rsid w:val="00EC1670"/>
    <w:rsid w:val="00EC2550"/>
    <w:rsid w:val="00EC2750"/>
    <w:rsid w:val="00EC49FC"/>
    <w:rsid w:val="00ED0875"/>
    <w:rsid w:val="00ED1761"/>
    <w:rsid w:val="00ED449E"/>
    <w:rsid w:val="00ED49DB"/>
    <w:rsid w:val="00ED4C2D"/>
    <w:rsid w:val="00ED759C"/>
    <w:rsid w:val="00EE0F1C"/>
    <w:rsid w:val="00EE2BA9"/>
    <w:rsid w:val="00EE4FE6"/>
    <w:rsid w:val="00EE6D6D"/>
    <w:rsid w:val="00EF0754"/>
    <w:rsid w:val="00EF22B1"/>
    <w:rsid w:val="00EF3A05"/>
    <w:rsid w:val="00EF4897"/>
    <w:rsid w:val="00F1567F"/>
    <w:rsid w:val="00F16036"/>
    <w:rsid w:val="00F1618B"/>
    <w:rsid w:val="00F17193"/>
    <w:rsid w:val="00F245BC"/>
    <w:rsid w:val="00F24EFB"/>
    <w:rsid w:val="00F2731B"/>
    <w:rsid w:val="00F2732C"/>
    <w:rsid w:val="00F27347"/>
    <w:rsid w:val="00F35BC3"/>
    <w:rsid w:val="00F36838"/>
    <w:rsid w:val="00F36E0B"/>
    <w:rsid w:val="00F41915"/>
    <w:rsid w:val="00F512EB"/>
    <w:rsid w:val="00F52E35"/>
    <w:rsid w:val="00F54E10"/>
    <w:rsid w:val="00F57228"/>
    <w:rsid w:val="00F57414"/>
    <w:rsid w:val="00F60A54"/>
    <w:rsid w:val="00F61888"/>
    <w:rsid w:val="00F65325"/>
    <w:rsid w:val="00F67474"/>
    <w:rsid w:val="00F70E67"/>
    <w:rsid w:val="00F71BBA"/>
    <w:rsid w:val="00F71C77"/>
    <w:rsid w:val="00F75E6D"/>
    <w:rsid w:val="00F76574"/>
    <w:rsid w:val="00F95352"/>
    <w:rsid w:val="00F9543A"/>
    <w:rsid w:val="00F97720"/>
    <w:rsid w:val="00FA05D9"/>
    <w:rsid w:val="00FA1904"/>
    <w:rsid w:val="00FA20F2"/>
    <w:rsid w:val="00FA28AF"/>
    <w:rsid w:val="00FA3FF8"/>
    <w:rsid w:val="00FA745F"/>
    <w:rsid w:val="00FA78FC"/>
    <w:rsid w:val="00FA7EB5"/>
    <w:rsid w:val="00FB4FA3"/>
    <w:rsid w:val="00FB50AF"/>
    <w:rsid w:val="00FB53DF"/>
    <w:rsid w:val="00FB6765"/>
    <w:rsid w:val="00FC1C51"/>
    <w:rsid w:val="00FC3332"/>
    <w:rsid w:val="00FC74FD"/>
    <w:rsid w:val="00FC7A13"/>
    <w:rsid w:val="00FD53F7"/>
    <w:rsid w:val="00FD61CF"/>
    <w:rsid w:val="00FD69FC"/>
    <w:rsid w:val="00FE1757"/>
    <w:rsid w:val="00FE3D64"/>
    <w:rsid w:val="00FE6495"/>
    <w:rsid w:val="00FE7009"/>
    <w:rsid w:val="00FF0096"/>
    <w:rsid w:val="00FF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DC92"/>
  <w15:docId w15:val="{88E576B4-9AFC-4B0B-8165-A37565D3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545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2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4D7"/>
    <w:rPr>
      <w:rFonts w:ascii="Tahoma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38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3805FC"/>
  </w:style>
  <w:style w:type="paragraph" w:styleId="a7">
    <w:name w:val="footer"/>
    <w:basedOn w:val="a"/>
    <w:link w:val="a8"/>
    <w:uiPriority w:val="99"/>
    <w:unhideWhenUsed/>
    <w:rsid w:val="003805F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805FC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805F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3805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5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05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05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05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05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805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NotBold5">
    <w:name w:val="Body text + Not Bold5"/>
    <w:basedOn w:val="a0"/>
    <w:uiPriority w:val="99"/>
    <w:rsid w:val="003805FC"/>
    <w:rPr>
      <w:rFonts w:ascii="Times New Roman" w:hAnsi="Times New Roman" w:cs="Times New Roman" w:hint="default"/>
      <w:strike w:val="0"/>
      <w:dstrike w:val="0"/>
      <w:spacing w:val="10"/>
      <w:sz w:val="22"/>
      <w:szCs w:val="22"/>
      <w:u w:val="none"/>
      <w:effect w:val="none"/>
    </w:rPr>
  </w:style>
  <w:style w:type="table" w:styleId="aa">
    <w:name w:val="Table Grid"/>
    <w:basedOn w:val="a1"/>
    <w:uiPriority w:val="59"/>
    <w:rsid w:val="00380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3805F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805FC"/>
    <w:rPr>
      <w:color w:val="800080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BB471B"/>
  </w:style>
  <w:style w:type="paragraph" w:customStyle="1" w:styleId="Default">
    <w:name w:val="Default"/>
    <w:rsid w:val="000D0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545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D2A6F-9F3D-423A-9939-5BB49822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buh4</dc:creator>
  <cp:lastModifiedBy>User</cp:lastModifiedBy>
  <cp:revision>121</cp:revision>
  <cp:lastPrinted>2024-03-18T13:28:00Z</cp:lastPrinted>
  <dcterms:created xsi:type="dcterms:W3CDTF">2023-10-12T11:30:00Z</dcterms:created>
  <dcterms:modified xsi:type="dcterms:W3CDTF">2024-03-20T08:46:00Z</dcterms:modified>
</cp:coreProperties>
</file>